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F0D" w:rsidRDefault="00BF12A5">
      <w:pPr>
        <w:jc w:val="center"/>
        <w:rPr>
          <w:rFonts w:ascii="黑体" w:eastAsia="黑体" w:hAnsi="黑体"/>
          <w:bCs/>
          <w:sz w:val="32"/>
          <w:szCs w:val="28"/>
        </w:rPr>
      </w:pPr>
      <w:r w:rsidRPr="00BF12A5">
        <w:rPr>
          <w:rFonts w:ascii="黑体" w:eastAsia="黑体" w:hAnsi="黑体" w:hint="eastAsia"/>
          <w:bCs/>
          <w:sz w:val="32"/>
          <w:szCs w:val="28"/>
        </w:rPr>
        <w:t>图书馆自助图书杀菌机等防疫设备采购项目</w:t>
      </w:r>
      <w:r w:rsidR="00565F0D">
        <w:rPr>
          <w:rFonts w:ascii="黑体" w:eastAsia="黑体" w:hAnsi="黑体" w:hint="eastAsia"/>
          <w:bCs/>
          <w:sz w:val="32"/>
          <w:szCs w:val="28"/>
        </w:rPr>
        <w:t>(二次)</w:t>
      </w:r>
    </w:p>
    <w:p w:rsidR="00162D37" w:rsidRDefault="00210C39" w:rsidP="00565F0D">
      <w:pPr>
        <w:jc w:val="center"/>
        <w:rPr>
          <w:rFonts w:ascii="黑体" w:eastAsia="黑体" w:hAnsi="黑体"/>
          <w:bCs/>
          <w:sz w:val="32"/>
          <w:szCs w:val="28"/>
        </w:rPr>
      </w:pPr>
      <w:r>
        <w:rPr>
          <w:rFonts w:ascii="黑体" w:eastAsia="黑体" w:hAnsi="黑体" w:hint="eastAsia"/>
          <w:bCs/>
          <w:sz w:val="32"/>
          <w:szCs w:val="28"/>
        </w:rPr>
        <w:t>询</w:t>
      </w:r>
      <w:r w:rsidR="00BF12A5">
        <w:rPr>
          <w:rFonts w:ascii="黑体" w:eastAsia="黑体" w:hAnsi="黑体" w:hint="eastAsia"/>
          <w:bCs/>
          <w:sz w:val="32"/>
          <w:szCs w:val="28"/>
        </w:rPr>
        <w:t>(</w:t>
      </w:r>
      <w:r>
        <w:rPr>
          <w:rFonts w:ascii="黑体" w:eastAsia="黑体" w:hAnsi="黑体" w:hint="eastAsia"/>
          <w:bCs/>
          <w:sz w:val="32"/>
          <w:szCs w:val="28"/>
        </w:rPr>
        <w:t>报</w:t>
      </w:r>
      <w:r w:rsidR="00BF12A5">
        <w:rPr>
          <w:rFonts w:ascii="黑体" w:eastAsia="黑体" w:hAnsi="黑体" w:hint="eastAsia"/>
          <w:bCs/>
          <w:sz w:val="32"/>
          <w:szCs w:val="28"/>
        </w:rPr>
        <w:t>)</w:t>
      </w:r>
      <w:r>
        <w:rPr>
          <w:rFonts w:ascii="黑体" w:eastAsia="黑体" w:hAnsi="黑体" w:hint="eastAsia"/>
          <w:bCs/>
          <w:sz w:val="32"/>
          <w:szCs w:val="28"/>
        </w:rPr>
        <w:t>价明细表</w:t>
      </w:r>
    </w:p>
    <w:p w:rsidR="00162D37" w:rsidRDefault="00210C39">
      <w:pPr>
        <w:jc w:val="left"/>
        <w:rPr>
          <w:rFonts w:ascii="黑体" w:eastAsia="黑体" w:hAnsi="黑体"/>
          <w:bCs/>
          <w:sz w:val="32"/>
          <w:szCs w:val="28"/>
        </w:rPr>
      </w:pPr>
      <w:r>
        <w:rPr>
          <w:rFonts w:ascii="宋体" w:hAnsi="宋体" w:hint="eastAsia"/>
          <w:sz w:val="24"/>
        </w:rPr>
        <w:t>*本次项目</w:t>
      </w:r>
      <w:r>
        <w:rPr>
          <w:rFonts w:ascii="宋体" w:hAnsi="宋体" w:hint="eastAsia"/>
          <w:b/>
          <w:bCs/>
          <w:sz w:val="24"/>
        </w:rPr>
        <w:t>预算控制价格</w:t>
      </w:r>
      <w:r>
        <w:rPr>
          <w:rFonts w:ascii="宋体" w:hAnsi="宋体" w:hint="eastAsia"/>
          <w:sz w:val="24"/>
        </w:rPr>
        <w:t>：</w:t>
      </w:r>
      <w:r>
        <w:rPr>
          <w:rFonts w:ascii="宋体" w:hAnsi="宋体" w:hint="eastAsia"/>
          <w:b/>
          <w:bCs/>
          <w:color w:val="FF0000"/>
          <w:sz w:val="24"/>
          <w:u w:val="single"/>
        </w:rPr>
        <w:t xml:space="preserve"> </w:t>
      </w:r>
      <w:r w:rsidR="00B7179C">
        <w:rPr>
          <w:rFonts w:ascii="宋体" w:hAnsi="宋体" w:hint="eastAsia"/>
          <w:b/>
          <w:bCs/>
          <w:color w:val="FF0000"/>
          <w:sz w:val="24"/>
          <w:u w:val="single"/>
        </w:rPr>
        <w:t xml:space="preserve"> </w:t>
      </w:r>
      <w:r w:rsidR="00BF12A5">
        <w:rPr>
          <w:rFonts w:ascii="宋体" w:hAnsi="宋体" w:hint="eastAsia"/>
          <w:b/>
          <w:bCs/>
          <w:color w:val="FF0000"/>
          <w:sz w:val="24"/>
          <w:u w:val="single"/>
        </w:rPr>
        <w:t>83000</w:t>
      </w:r>
      <w:r>
        <w:rPr>
          <w:rFonts w:ascii="宋体" w:hAnsi="宋体" w:hint="eastAsia"/>
          <w:sz w:val="24"/>
        </w:rPr>
        <w:t>元</w:t>
      </w:r>
      <w:r>
        <w:rPr>
          <w:rFonts w:ascii="宋体" w:hAnsi="宋体" w:hint="eastAsia"/>
          <w:sz w:val="30"/>
          <w:szCs w:val="30"/>
        </w:rPr>
        <w:t xml:space="preserve"> （</w:t>
      </w:r>
      <w:r>
        <w:rPr>
          <w:rFonts w:ascii="宋体" w:hAnsi="宋体" w:hint="eastAsia"/>
          <w:color w:val="FF0000"/>
          <w:sz w:val="18"/>
          <w:szCs w:val="18"/>
        </w:rPr>
        <w:t>供应商所报合计价格超过控制价格为无效报价</w:t>
      </w:r>
      <w:r>
        <w:rPr>
          <w:rFonts w:ascii="宋体" w:hAnsi="宋体" w:hint="eastAsia"/>
          <w:sz w:val="30"/>
          <w:szCs w:val="3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1912"/>
        <w:gridCol w:w="2315"/>
        <w:gridCol w:w="876"/>
        <w:gridCol w:w="850"/>
        <w:gridCol w:w="878"/>
        <w:gridCol w:w="1157"/>
      </w:tblGrid>
      <w:tr w:rsidR="00162D37">
        <w:trPr>
          <w:trHeight w:val="510"/>
        </w:trPr>
        <w:tc>
          <w:tcPr>
            <w:tcW w:w="710" w:type="dxa"/>
            <w:vAlign w:val="center"/>
          </w:tcPr>
          <w:p w:rsidR="00162D37" w:rsidRDefault="00210C39">
            <w:pPr>
              <w:jc w:val="center"/>
              <w:rPr>
                <w:b/>
                <w:bCs/>
                <w:sz w:val="24"/>
                <w:szCs w:val="28"/>
              </w:rPr>
            </w:pPr>
            <w:r>
              <w:rPr>
                <w:rFonts w:hint="eastAsia"/>
                <w:b/>
                <w:bCs/>
                <w:sz w:val="24"/>
                <w:szCs w:val="28"/>
              </w:rPr>
              <w:t>序号</w:t>
            </w:r>
          </w:p>
        </w:tc>
        <w:tc>
          <w:tcPr>
            <w:tcW w:w="1912" w:type="dxa"/>
            <w:vAlign w:val="center"/>
          </w:tcPr>
          <w:p w:rsidR="00162D37" w:rsidRDefault="00210C39">
            <w:pPr>
              <w:jc w:val="center"/>
              <w:rPr>
                <w:b/>
                <w:bCs/>
                <w:sz w:val="24"/>
                <w:szCs w:val="28"/>
              </w:rPr>
            </w:pPr>
            <w:r>
              <w:rPr>
                <w:rFonts w:hint="eastAsia"/>
                <w:b/>
                <w:bCs/>
                <w:sz w:val="24"/>
                <w:szCs w:val="28"/>
              </w:rPr>
              <w:t>设备或材料名称</w:t>
            </w:r>
          </w:p>
        </w:tc>
        <w:tc>
          <w:tcPr>
            <w:tcW w:w="2315" w:type="dxa"/>
            <w:vAlign w:val="center"/>
          </w:tcPr>
          <w:p w:rsidR="00162D37" w:rsidRPr="00BF12A5" w:rsidRDefault="00BF12A5" w:rsidP="00BF12A5">
            <w:pPr>
              <w:jc w:val="center"/>
              <w:rPr>
                <w:b/>
                <w:bCs/>
                <w:color w:val="FF0000"/>
                <w:sz w:val="24"/>
                <w:szCs w:val="28"/>
              </w:rPr>
            </w:pPr>
            <w:r>
              <w:rPr>
                <w:rFonts w:hint="eastAsia"/>
                <w:b/>
                <w:bCs/>
                <w:color w:val="FF0000"/>
                <w:sz w:val="24"/>
                <w:szCs w:val="28"/>
              </w:rPr>
              <w:t>*</w:t>
            </w:r>
            <w:r>
              <w:rPr>
                <w:rFonts w:hint="eastAsia"/>
                <w:b/>
                <w:bCs/>
                <w:color w:val="FF0000"/>
                <w:sz w:val="24"/>
                <w:szCs w:val="28"/>
              </w:rPr>
              <w:t>品牌及型号</w:t>
            </w:r>
          </w:p>
        </w:tc>
        <w:tc>
          <w:tcPr>
            <w:tcW w:w="876" w:type="dxa"/>
            <w:vAlign w:val="center"/>
          </w:tcPr>
          <w:p w:rsidR="00162D37" w:rsidRDefault="00210C39">
            <w:pPr>
              <w:jc w:val="center"/>
              <w:rPr>
                <w:b/>
                <w:bCs/>
                <w:sz w:val="24"/>
                <w:szCs w:val="28"/>
              </w:rPr>
            </w:pPr>
            <w:r>
              <w:rPr>
                <w:rFonts w:hint="eastAsia"/>
                <w:b/>
                <w:bCs/>
                <w:color w:val="FF0000"/>
                <w:sz w:val="24"/>
                <w:szCs w:val="28"/>
              </w:rPr>
              <w:t>*</w:t>
            </w:r>
            <w:r>
              <w:rPr>
                <w:rFonts w:hint="eastAsia"/>
                <w:b/>
                <w:bCs/>
                <w:color w:val="FF0000"/>
                <w:sz w:val="24"/>
                <w:szCs w:val="28"/>
              </w:rPr>
              <w:t>单价</w:t>
            </w:r>
          </w:p>
        </w:tc>
        <w:tc>
          <w:tcPr>
            <w:tcW w:w="850" w:type="dxa"/>
            <w:vAlign w:val="center"/>
          </w:tcPr>
          <w:p w:rsidR="00162D37" w:rsidRDefault="00210C39">
            <w:pPr>
              <w:jc w:val="center"/>
              <w:rPr>
                <w:b/>
                <w:bCs/>
                <w:sz w:val="24"/>
                <w:szCs w:val="28"/>
              </w:rPr>
            </w:pPr>
            <w:r>
              <w:rPr>
                <w:b/>
                <w:bCs/>
                <w:sz w:val="24"/>
                <w:szCs w:val="28"/>
              </w:rPr>
              <w:t>数量</w:t>
            </w:r>
          </w:p>
        </w:tc>
        <w:tc>
          <w:tcPr>
            <w:tcW w:w="878" w:type="dxa"/>
            <w:vAlign w:val="center"/>
          </w:tcPr>
          <w:p w:rsidR="00162D37" w:rsidRDefault="00210C39">
            <w:pPr>
              <w:jc w:val="center"/>
              <w:rPr>
                <w:b/>
                <w:bCs/>
                <w:sz w:val="24"/>
                <w:szCs w:val="28"/>
              </w:rPr>
            </w:pPr>
            <w:r>
              <w:rPr>
                <w:rFonts w:hint="eastAsia"/>
                <w:b/>
                <w:bCs/>
                <w:color w:val="FF0000"/>
                <w:sz w:val="24"/>
                <w:szCs w:val="28"/>
              </w:rPr>
              <w:t>*</w:t>
            </w:r>
            <w:r>
              <w:rPr>
                <w:rFonts w:hint="eastAsia"/>
                <w:b/>
                <w:bCs/>
                <w:color w:val="FF0000"/>
                <w:sz w:val="24"/>
                <w:szCs w:val="28"/>
              </w:rPr>
              <w:t>合计</w:t>
            </w:r>
          </w:p>
        </w:tc>
        <w:tc>
          <w:tcPr>
            <w:tcW w:w="1157" w:type="dxa"/>
            <w:vAlign w:val="center"/>
          </w:tcPr>
          <w:p w:rsidR="00162D37" w:rsidRDefault="00210C39">
            <w:pPr>
              <w:jc w:val="center"/>
              <w:rPr>
                <w:b/>
                <w:bCs/>
                <w:sz w:val="24"/>
                <w:szCs w:val="28"/>
              </w:rPr>
            </w:pPr>
            <w:r>
              <w:rPr>
                <w:rFonts w:hint="eastAsia"/>
                <w:b/>
                <w:bCs/>
                <w:sz w:val="20"/>
                <w:szCs w:val="28"/>
              </w:rPr>
              <w:t>备注（质保时间）</w:t>
            </w:r>
          </w:p>
        </w:tc>
      </w:tr>
      <w:tr w:rsidR="00162D37" w:rsidTr="00BF12A5">
        <w:trPr>
          <w:trHeight w:val="510"/>
        </w:trPr>
        <w:tc>
          <w:tcPr>
            <w:tcW w:w="710" w:type="dxa"/>
          </w:tcPr>
          <w:p w:rsidR="00162D37" w:rsidRDefault="00210C39">
            <w:pPr>
              <w:jc w:val="center"/>
            </w:pPr>
            <w:r>
              <w:rPr>
                <w:rFonts w:eastAsia="楷体_GB2312" w:hint="eastAsia"/>
                <w:color w:val="0C0C0C"/>
                <w:sz w:val="28"/>
              </w:rPr>
              <w:t>1</w:t>
            </w:r>
          </w:p>
        </w:tc>
        <w:tc>
          <w:tcPr>
            <w:tcW w:w="1912" w:type="dxa"/>
          </w:tcPr>
          <w:p w:rsidR="00162D37" w:rsidRDefault="00BF12A5" w:rsidP="00BF12A5">
            <w:pPr>
              <w:jc w:val="center"/>
            </w:pPr>
            <w:r>
              <w:rPr>
                <w:rFonts w:ascii="黑体" w:eastAsia="黑体" w:hAnsi="黑体" w:hint="eastAsia"/>
                <w:sz w:val="28"/>
                <w:szCs w:val="28"/>
              </w:rPr>
              <w:t>自助</w:t>
            </w:r>
            <w:r w:rsidRPr="00850D52">
              <w:rPr>
                <w:rFonts w:ascii="黑体" w:eastAsia="黑体" w:hAnsi="黑体" w:hint="eastAsia"/>
                <w:sz w:val="28"/>
                <w:szCs w:val="28"/>
              </w:rPr>
              <w:t>图书杀菌机</w:t>
            </w:r>
          </w:p>
        </w:tc>
        <w:tc>
          <w:tcPr>
            <w:tcW w:w="2315" w:type="dxa"/>
          </w:tcPr>
          <w:p w:rsidR="00162D37" w:rsidRPr="00BF12A5" w:rsidRDefault="00BF12A5" w:rsidP="00BF12A5">
            <w:pPr>
              <w:rPr>
                <w:color w:val="FF0000"/>
              </w:rPr>
            </w:pPr>
            <w:r>
              <w:rPr>
                <w:rFonts w:hint="eastAsia"/>
                <w:b/>
                <w:bCs/>
                <w:color w:val="FF0000"/>
                <w:sz w:val="24"/>
                <w:szCs w:val="28"/>
              </w:rPr>
              <w:t>*</w:t>
            </w:r>
            <w:r w:rsidRPr="00BF12A5">
              <w:rPr>
                <w:rFonts w:hint="eastAsia"/>
                <w:color w:val="FF0000"/>
              </w:rPr>
              <w:t>品牌：</w:t>
            </w:r>
          </w:p>
          <w:p w:rsidR="00BF12A5" w:rsidRPr="00BF12A5" w:rsidRDefault="00BF12A5" w:rsidP="00BF12A5">
            <w:pPr>
              <w:rPr>
                <w:color w:val="FF0000"/>
              </w:rPr>
            </w:pPr>
          </w:p>
          <w:p w:rsidR="00BF12A5" w:rsidRPr="00BF12A5" w:rsidRDefault="00BF12A5" w:rsidP="00BF12A5">
            <w:pPr>
              <w:rPr>
                <w:color w:val="FF0000"/>
              </w:rPr>
            </w:pPr>
            <w:r>
              <w:rPr>
                <w:rFonts w:hint="eastAsia"/>
                <w:b/>
                <w:bCs/>
                <w:color w:val="FF0000"/>
                <w:sz w:val="24"/>
                <w:szCs w:val="28"/>
              </w:rPr>
              <w:t>*</w:t>
            </w:r>
            <w:r w:rsidRPr="00BF12A5">
              <w:rPr>
                <w:rFonts w:hint="eastAsia"/>
                <w:color w:val="FF0000"/>
              </w:rPr>
              <w:t>型号：</w:t>
            </w:r>
          </w:p>
        </w:tc>
        <w:tc>
          <w:tcPr>
            <w:tcW w:w="876" w:type="dxa"/>
            <w:vAlign w:val="center"/>
          </w:tcPr>
          <w:p w:rsidR="00162D37" w:rsidRDefault="00162D37">
            <w:pPr>
              <w:jc w:val="center"/>
            </w:pPr>
          </w:p>
        </w:tc>
        <w:tc>
          <w:tcPr>
            <w:tcW w:w="850" w:type="dxa"/>
            <w:vAlign w:val="center"/>
          </w:tcPr>
          <w:p w:rsidR="00162D37" w:rsidRPr="000A67CD" w:rsidRDefault="00BF12A5" w:rsidP="00BF12A5">
            <w:pPr>
              <w:jc w:val="center"/>
              <w:rPr>
                <w:sz w:val="36"/>
                <w:szCs w:val="36"/>
              </w:rPr>
            </w:pPr>
            <w:r w:rsidRPr="000A67CD">
              <w:rPr>
                <w:rFonts w:hint="eastAsia"/>
                <w:sz w:val="36"/>
                <w:szCs w:val="36"/>
              </w:rPr>
              <w:t>2</w:t>
            </w:r>
          </w:p>
        </w:tc>
        <w:tc>
          <w:tcPr>
            <w:tcW w:w="878" w:type="dxa"/>
            <w:vAlign w:val="center"/>
          </w:tcPr>
          <w:p w:rsidR="00162D37" w:rsidRDefault="00162D37">
            <w:pPr>
              <w:jc w:val="center"/>
            </w:pPr>
          </w:p>
        </w:tc>
        <w:tc>
          <w:tcPr>
            <w:tcW w:w="1157" w:type="dxa"/>
            <w:vAlign w:val="center"/>
          </w:tcPr>
          <w:p w:rsidR="00162D37" w:rsidRPr="00BF12A5" w:rsidRDefault="00BF12A5">
            <w:pPr>
              <w:jc w:val="center"/>
              <w:rPr>
                <w:b/>
                <w:bCs/>
                <w:sz w:val="24"/>
              </w:rPr>
            </w:pPr>
            <w:r w:rsidRPr="00BF12A5">
              <w:rPr>
                <w:rFonts w:hint="eastAsia"/>
                <w:b/>
                <w:bCs/>
                <w:sz w:val="24"/>
              </w:rPr>
              <w:t>质保</w:t>
            </w:r>
            <w:r w:rsidRPr="00BF12A5">
              <w:rPr>
                <w:rFonts w:hint="eastAsia"/>
                <w:b/>
                <w:bCs/>
                <w:sz w:val="24"/>
              </w:rPr>
              <w:t>3</w:t>
            </w:r>
            <w:r w:rsidRPr="00BF12A5">
              <w:rPr>
                <w:rFonts w:hint="eastAsia"/>
                <w:b/>
                <w:bCs/>
                <w:sz w:val="24"/>
              </w:rPr>
              <w:t>年</w:t>
            </w:r>
          </w:p>
        </w:tc>
      </w:tr>
      <w:tr w:rsidR="00162D37" w:rsidTr="00BF12A5">
        <w:trPr>
          <w:trHeight w:val="510"/>
        </w:trPr>
        <w:tc>
          <w:tcPr>
            <w:tcW w:w="710" w:type="dxa"/>
          </w:tcPr>
          <w:p w:rsidR="00162D37" w:rsidRDefault="00210C39">
            <w:pPr>
              <w:jc w:val="center"/>
            </w:pPr>
            <w:r>
              <w:rPr>
                <w:rFonts w:eastAsia="楷体_GB2312" w:hint="eastAsia"/>
                <w:color w:val="0C0C0C"/>
                <w:sz w:val="28"/>
              </w:rPr>
              <w:t>2</w:t>
            </w:r>
          </w:p>
        </w:tc>
        <w:tc>
          <w:tcPr>
            <w:tcW w:w="1912" w:type="dxa"/>
          </w:tcPr>
          <w:p w:rsidR="00162D37" w:rsidRDefault="00BF12A5">
            <w:pPr>
              <w:jc w:val="center"/>
            </w:pPr>
            <w:r w:rsidRPr="00850D52">
              <w:rPr>
                <w:rFonts w:ascii="黑体" w:eastAsia="黑体" w:hAnsi="黑体" w:hint="eastAsia"/>
                <w:sz w:val="28"/>
                <w:szCs w:val="28"/>
              </w:rPr>
              <w:t>双管紫外线消毒车</w:t>
            </w:r>
          </w:p>
        </w:tc>
        <w:tc>
          <w:tcPr>
            <w:tcW w:w="2315" w:type="dxa"/>
          </w:tcPr>
          <w:p w:rsidR="00162D37" w:rsidRPr="00BF12A5" w:rsidRDefault="00BF12A5" w:rsidP="00BF12A5">
            <w:pPr>
              <w:rPr>
                <w:color w:val="FF0000"/>
              </w:rPr>
            </w:pPr>
            <w:r>
              <w:rPr>
                <w:rFonts w:hint="eastAsia"/>
                <w:b/>
                <w:bCs/>
                <w:color w:val="FF0000"/>
                <w:sz w:val="24"/>
                <w:szCs w:val="28"/>
              </w:rPr>
              <w:t>*</w:t>
            </w:r>
            <w:r w:rsidRPr="00BF12A5">
              <w:rPr>
                <w:rFonts w:hint="eastAsia"/>
                <w:color w:val="FF0000"/>
              </w:rPr>
              <w:t>品牌：</w:t>
            </w:r>
          </w:p>
          <w:p w:rsidR="00BF12A5" w:rsidRPr="00BF12A5" w:rsidRDefault="00BF12A5" w:rsidP="00BF12A5">
            <w:pPr>
              <w:rPr>
                <w:color w:val="FF0000"/>
              </w:rPr>
            </w:pPr>
          </w:p>
          <w:p w:rsidR="00BF12A5" w:rsidRPr="00BF12A5" w:rsidRDefault="00BF12A5" w:rsidP="00BF12A5">
            <w:pPr>
              <w:rPr>
                <w:color w:val="FF0000"/>
              </w:rPr>
            </w:pPr>
            <w:r>
              <w:rPr>
                <w:rFonts w:hint="eastAsia"/>
                <w:b/>
                <w:bCs/>
                <w:color w:val="FF0000"/>
                <w:sz w:val="24"/>
                <w:szCs w:val="28"/>
              </w:rPr>
              <w:t>*</w:t>
            </w:r>
            <w:r w:rsidRPr="00BF12A5">
              <w:rPr>
                <w:rFonts w:hint="eastAsia"/>
                <w:color w:val="FF0000"/>
              </w:rPr>
              <w:t>型号：</w:t>
            </w:r>
          </w:p>
        </w:tc>
        <w:tc>
          <w:tcPr>
            <w:tcW w:w="876" w:type="dxa"/>
            <w:vAlign w:val="center"/>
          </w:tcPr>
          <w:p w:rsidR="00162D37" w:rsidRDefault="00162D37">
            <w:pPr>
              <w:jc w:val="center"/>
            </w:pPr>
          </w:p>
        </w:tc>
        <w:tc>
          <w:tcPr>
            <w:tcW w:w="850" w:type="dxa"/>
            <w:vAlign w:val="center"/>
          </w:tcPr>
          <w:p w:rsidR="00162D37" w:rsidRPr="000A67CD" w:rsidRDefault="00BF12A5" w:rsidP="00BF12A5">
            <w:pPr>
              <w:jc w:val="center"/>
              <w:rPr>
                <w:sz w:val="36"/>
                <w:szCs w:val="36"/>
              </w:rPr>
            </w:pPr>
            <w:r w:rsidRPr="000A67CD">
              <w:rPr>
                <w:rFonts w:hint="eastAsia"/>
                <w:sz w:val="36"/>
                <w:szCs w:val="36"/>
              </w:rPr>
              <w:t>6</w:t>
            </w:r>
          </w:p>
        </w:tc>
        <w:tc>
          <w:tcPr>
            <w:tcW w:w="878" w:type="dxa"/>
            <w:vAlign w:val="center"/>
          </w:tcPr>
          <w:p w:rsidR="00162D37" w:rsidRDefault="00162D37">
            <w:pPr>
              <w:jc w:val="center"/>
            </w:pPr>
          </w:p>
        </w:tc>
        <w:tc>
          <w:tcPr>
            <w:tcW w:w="1157" w:type="dxa"/>
            <w:vAlign w:val="center"/>
          </w:tcPr>
          <w:p w:rsidR="00162D37" w:rsidRDefault="00162D37">
            <w:pPr>
              <w:jc w:val="center"/>
              <w:rPr>
                <w:bCs/>
                <w:sz w:val="32"/>
                <w:szCs w:val="28"/>
              </w:rPr>
            </w:pPr>
          </w:p>
        </w:tc>
      </w:tr>
      <w:tr w:rsidR="00162D37">
        <w:trPr>
          <w:trHeight w:val="510"/>
        </w:trPr>
        <w:tc>
          <w:tcPr>
            <w:tcW w:w="6663" w:type="dxa"/>
            <w:gridSpan w:val="5"/>
            <w:vAlign w:val="center"/>
          </w:tcPr>
          <w:p w:rsidR="00162D37" w:rsidRDefault="00210C39">
            <w:pPr>
              <w:rPr>
                <w:bCs/>
                <w:sz w:val="32"/>
                <w:szCs w:val="28"/>
              </w:rPr>
            </w:pPr>
            <w:r>
              <w:rPr>
                <w:rFonts w:hint="eastAsia"/>
                <w:bCs/>
                <w:color w:val="FF0000"/>
                <w:sz w:val="24"/>
                <w:szCs w:val="28"/>
              </w:rPr>
              <w:t xml:space="preserve"> </w:t>
            </w:r>
            <w:r>
              <w:rPr>
                <w:rFonts w:ascii="宋体" w:hAnsi="宋体" w:hint="eastAsia"/>
                <w:b/>
                <w:bCs/>
                <w:color w:val="FF0000"/>
                <w:sz w:val="28"/>
                <w:szCs w:val="28"/>
              </w:rPr>
              <w:t>*报价金额大写：</w:t>
            </w:r>
            <w:r>
              <w:rPr>
                <w:rFonts w:ascii="宋体" w:hAnsi="宋体" w:hint="eastAsia"/>
                <w:b/>
                <w:bCs/>
                <w:color w:val="FF0000"/>
                <w:sz w:val="24"/>
                <w:u w:val="single"/>
              </w:rPr>
              <w:t xml:space="preserve"> </w:t>
            </w:r>
            <w:r>
              <w:rPr>
                <w:rFonts w:hint="eastAsia"/>
                <w:bCs/>
                <w:color w:val="FF0000"/>
                <w:sz w:val="24"/>
                <w:u w:val="single"/>
              </w:rPr>
              <w:t xml:space="preserve">                  </w:t>
            </w:r>
            <w:r>
              <w:rPr>
                <w:rFonts w:hint="eastAsia"/>
                <w:bCs/>
                <w:sz w:val="24"/>
                <w:u w:val="single"/>
              </w:rPr>
              <w:t xml:space="preserve">    </w:t>
            </w:r>
            <w:r>
              <w:rPr>
                <w:rFonts w:ascii="宋体" w:hAnsi="宋体" w:hint="eastAsia"/>
                <w:color w:val="FF0000"/>
                <w:sz w:val="30"/>
                <w:szCs w:val="30"/>
              </w:rPr>
              <w:t>*</w:t>
            </w:r>
            <w:r>
              <w:rPr>
                <w:rFonts w:hint="eastAsia"/>
                <w:b/>
                <w:bCs/>
                <w:color w:val="FF0000"/>
                <w:sz w:val="32"/>
                <w:szCs w:val="28"/>
              </w:rPr>
              <w:t>合计价格：</w:t>
            </w:r>
          </w:p>
        </w:tc>
        <w:tc>
          <w:tcPr>
            <w:tcW w:w="2035" w:type="dxa"/>
            <w:gridSpan w:val="2"/>
            <w:vAlign w:val="center"/>
          </w:tcPr>
          <w:p w:rsidR="00162D37" w:rsidRDefault="00162D37">
            <w:pPr>
              <w:jc w:val="center"/>
              <w:rPr>
                <w:bCs/>
                <w:sz w:val="32"/>
                <w:szCs w:val="28"/>
              </w:rPr>
            </w:pPr>
          </w:p>
        </w:tc>
      </w:tr>
    </w:tbl>
    <w:p w:rsidR="00162D37" w:rsidRDefault="00162D37">
      <w:pPr>
        <w:rPr>
          <w:b/>
          <w:bCs/>
          <w:sz w:val="24"/>
          <w:szCs w:val="28"/>
        </w:rPr>
      </w:pPr>
    </w:p>
    <w:p w:rsidR="00162D37" w:rsidRDefault="00210C39">
      <w:pPr>
        <w:rPr>
          <w:b/>
          <w:bCs/>
          <w:sz w:val="24"/>
          <w:szCs w:val="28"/>
        </w:rPr>
      </w:pPr>
      <w:r>
        <w:rPr>
          <w:rFonts w:hint="eastAsia"/>
          <w:b/>
          <w:bCs/>
          <w:sz w:val="24"/>
          <w:szCs w:val="28"/>
        </w:rPr>
        <w:t>报价要求（有特殊要求由项目负责人自行增加）：</w:t>
      </w:r>
    </w:p>
    <w:p w:rsidR="00162D37" w:rsidRDefault="00210C39">
      <w:pPr>
        <w:numPr>
          <w:ilvl w:val="0"/>
          <w:numId w:val="1"/>
        </w:numPr>
        <w:rPr>
          <w:bCs/>
          <w:sz w:val="24"/>
          <w:szCs w:val="28"/>
        </w:rPr>
      </w:pPr>
      <w:r>
        <w:rPr>
          <w:rFonts w:hint="eastAsia"/>
          <w:bCs/>
          <w:sz w:val="24"/>
          <w:szCs w:val="28"/>
        </w:rPr>
        <w:t>所报价格必须包含税金、物流运输、安装调试、售后服务等可能发生的费用。</w:t>
      </w:r>
    </w:p>
    <w:p w:rsidR="00162D37" w:rsidRDefault="00210C39">
      <w:pPr>
        <w:numPr>
          <w:ilvl w:val="0"/>
          <w:numId w:val="1"/>
        </w:numPr>
        <w:rPr>
          <w:bCs/>
          <w:sz w:val="24"/>
          <w:szCs w:val="28"/>
        </w:rPr>
      </w:pPr>
      <w:r>
        <w:rPr>
          <w:rFonts w:hint="eastAsia"/>
          <w:bCs/>
          <w:sz w:val="24"/>
          <w:szCs w:val="28"/>
        </w:rPr>
        <w:t>如设备、材料的价格有时效或者其他特殊性，供应商需谨慎报价并主动在备注中标示。</w:t>
      </w:r>
    </w:p>
    <w:p w:rsidR="00162D37" w:rsidRDefault="00210C39">
      <w:pPr>
        <w:numPr>
          <w:ilvl w:val="0"/>
          <w:numId w:val="1"/>
        </w:numPr>
        <w:rPr>
          <w:bCs/>
          <w:sz w:val="24"/>
          <w:szCs w:val="28"/>
        </w:rPr>
      </w:pPr>
      <w:r>
        <w:rPr>
          <w:rFonts w:hint="eastAsia"/>
          <w:bCs/>
          <w:sz w:val="24"/>
          <w:szCs w:val="28"/>
        </w:rPr>
        <w:t>国家明文规定的限制性销售物品（如易燃易爆品、管制类危险品、易制毒化品），需随函提交相关的资质、授权。</w:t>
      </w:r>
    </w:p>
    <w:p w:rsidR="00162D37" w:rsidRDefault="00210C39">
      <w:pPr>
        <w:numPr>
          <w:ilvl w:val="0"/>
          <w:numId w:val="1"/>
        </w:numPr>
        <w:rPr>
          <w:bCs/>
          <w:sz w:val="24"/>
          <w:szCs w:val="28"/>
        </w:rPr>
      </w:pPr>
      <w:r>
        <w:rPr>
          <w:rFonts w:hint="eastAsia"/>
          <w:bCs/>
          <w:sz w:val="24"/>
          <w:szCs w:val="28"/>
        </w:rPr>
        <w:t>如遇部分设备材料停产或者升级，现有替换的产品相关规格、技术参数需附表说明。</w:t>
      </w:r>
    </w:p>
    <w:p w:rsidR="00162D37" w:rsidRDefault="00210C39">
      <w:pPr>
        <w:numPr>
          <w:ilvl w:val="0"/>
          <w:numId w:val="1"/>
        </w:numPr>
        <w:rPr>
          <w:bCs/>
          <w:sz w:val="24"/>
          <w:szCs w:val="28"/>
        </w:rPr>
      </w:pPr>
      <w:r>
        <w:rPr>
          <w:rFonts w:hint="eastAsia"/>
          <w:bCs/>
          <w:sz w:val="24"/>
          <w:szCs w:val="28"/>
        </w:rPr>
        <w:t>所有商品性报价及规格技术参数一经确认成交不得更改。</w:t>
      </w:r>
    </w:p>
    <w:p w:rsidR="00F03149" w:rsidRPr="00F03149" w:rsidRDefault="000A67CD" w:rsidP="00F03149">
      <w:pPr>
        <w:pStyle w:val="a9"/>
        <w:numPr>
          <w:ilvl w:val="0"/>
          <w:numId w:val="1"/>
        </w:numPr>
        <w:ind w:firstLineChars="0"/>
        <w:rPr>
          <w:b/>
          <w:bCs/>
          <w:sz w:val="24"/>
          <w:szCs w:val="28"/>
        </w:rPr>
      </w:pPr>
      <w:r w:rsidRPr="00F03149">
        <w:rPr>
          <w:rFonts w:hint="eastAsia"/>
          <w:b/>
          <w:bCs/>
          <w:sz w:val="24"/>
          <w:szCs w:val="28"/>
        </w:rPr>
        <w:t>★</w:t>
      </w:r>
      <w:r w:rsidR="00D02CD6" w:rsidRPr="00F03149">
        <w:rPr>
          <w:rFonts w:hint="eastAsia"/>
          <w:b/>
          <w:bCs/>
          <w:sz w:val="24"/>
          <w:szCs w:val="28"/>
        </w:rPr>
        <w:t>本次参与竞价的供应商必须严格按照“附件一”</w:t>
      </w:r>
      <w:r w:rsidR="00BF12A5" w:rsidRPr="00F03149">
        <w:rPr>
          <w:rFonts w:hint="eastAsia"/>
          <w:b/>
          <w:bCs/>
          <w:sz w:val="24"/>
          <w:szCs w:val="28"/>
        </w:rPr>
        <w:t>里关于标的物的技术</w:t>
      </w:r>
      <w:r w:rsidRPr="00F03149">
        <w:rPr>
          <w:rFonts w:hint="eastAsia"/>
          <w:b/>
          <w:bCs/>
          <w:sz w:val="24"/>
          <w:szCs w:val="28"/>
        </w:rPr>
        <w:t>参数</w:t>
      </w:r>
      <w:r w:rsidR="00D02CD6" w:rsidRPr="00F03149">
        <w:rPr>
          <w:rFonts w:hint="eastAsia"/>
          <w:b/>
          <w:bCs/>
          <w:sz w:val="24"/>
          <w:szCs w:val="28"/>
        </w:rPr>
        <w:t>进行产品选型报价，同时填报按“附件二”提供的</w:t>
      </w:r>
      <w:r w:rsidR="00D02CD6" w:rsidRPr="00F03149">
        <w:rPr>
          <w:rFonts w:hint="eastAsia"/>
          <w:b/>
          <w:bCs/>
          <w:sz w:val="24"/>
          <w:szCs w:val="28"/>
        </w:rPr>
        <w:t xml:space="preserve"> </w:t>
      </w:r>
      <w:r w:rsidR="00D02CD6" w:rsidRPr="00F03149">
        <w:rPr>
          <w:rFonts w:hint="eastAsia"/>
          <w:b/>
          <w:bCs/>
          <w:sz w:val="24"/>
          <w:szCs w:val="28"/>
        </w:rPr>
        <w:t>“技术参数响应表（模版）”填报响应说明，与询报价明细表一并</w:t>
      </w:r>
      <w:r w:rsidR="00D02CD6" w:rsidRPr="00F03149">
        <w:rPr>
          <w:rFonts w:hint="eastAsia"/>
          <w:b/>
          <w:bCs/>
          <w:color w:val="FF0000"/>
          <w:sz w:val="24"/>
          <w:szCs w:val="28"/>
        </w:rPr>
        <w:t>加盖公章</w:t>
      </w:r>
      <w:r w:rsidR="00D02CD6" w:rsidRPr="00F03149">
        <w:rPr>
          <w:rFonts w:hint="eastAsia"/>
          <w:b/>
          <w:bCs/>
          <w:sz w:val="24"/>
          <w:szCs w:val="28"/>
        </w:rPr>
        <w:t>后上传至报价附件里。</w:t>
      </w:r>
      <w:r w:rsidR="00F03149" w:rsidRPr="00F03149">
        <w:rPr>
          <w:rFonts w:hint="eastAsia"/>
          <w:b/>
          <w:bCs/>
          <w:sz w:val="24"/>
          <w:szCs w:val="28"/>
        </w:rPr>
        <w:t>★本次竞价招标不接受任何有负偏离参数，不能完全响应需求参数的产品，否则以无效报价（废标）处理。</w:t>
      </w:r>
    </w:p>
    <w:p w:rsidR="00BF12A5" w:rsidRPr="00F03149" w:rsidRDefault="000A67CD" w:rsidP="00F03149">
      <w:pPr>
        <w:pStyle w:val="a9"/>
        <w:numPr>
          <w:ilvl w:val="0"/>
          <w:numId w:val="1"/>
        </w:numPr>
        <w:ind w:firstLineChars="0"/>
        <w:rPr>
          <w:bCs/>
          <w:sz w:val="24"/>
          <w:szCs w:val="28"/>
        </w:rPr>
      </w:pPr>
      <w:r w:rsidRPr="00F03149">
        <w:rPr>
          <w:rFonts w:hint="eastAsia"/>
          <w:b/>
          <w:bCs/>
          <w:sz w:val="24"/>
          <w:szCs w:val="28"/>
        </w:rPr>
        <w:t>★中标方需按中标价</w:t>
      </w:r>
      <w:r w:rsidRPr="00F03149">
        <w:rPr>
          <w:rFonts w:hint="eastAsia"/>
          <w:b/>
          <w:bCs/>
          <w:sz w:val="24"/>
          <w:szCs w:val="28"/>
        </w:rPr>
        <w:t>5%</w:t>
      </w:r>
      <w:r w:rsidRPr="00F03149">
        <w:rPr>
          <w:rFonts w:hint="eastAsia"/>
          <w:b/>
          <w:bCs/>
          <w:sz w:val="24"/>
          <w:szCs w:val="28"/>
        </w:rPr>
        <w:t>缴纳履约保证金方可签订供货合同，验收合格后转为质保金，质保期满</w:t>
      </w:r>
      <w:r w:rsidRPr="00F03149">
        <w:rPr>
          <w:rFonts w:hint="eastAsia"/>
          <w:b/>
          <w:bCs/>
          <w:sz w:val="24"/>
          <w:szCs w:val="28"/>
        </w:rPr>
        <w:t>3</w:t>
      </w:r>
      <w:r w:rsidRPr="00F03149">
        <w:rPr>
          <w:rFonts w:hint="eastAsia"/>
          <w:b/>
          <w:bCs/>
          <w:sz w:val="24"/>
          <w:szCs w:val="28"/>
        </w:rPr>
        <w:t>年后无息退还。</w:t>
      </w:r>
    </w:p>
    <w:p w:rsidR="00BF12A5" w:rsidRDefault="00BF12A5">
      <w:pPr>
        <w:rPr>
          <w:bCs/>
          <w:sz w:val="24"/>
          <w:szCs w:val="28"/>
        </w:rPr>
      </w:pPr>
    </w:p>
    <w:p w:rsidR="00F03149" w:rsidRDefault="00F03149">
      <w:pPr>
        <w:rPr>
          <w:b/>
          <w:sz w:val="24"/>
          <w:szCs w:val="28"/>
        </w:rPr>
      </w:pPr>
    </w:p>
    <w:p w:rsidR="00162D37" w:rsidRDefault="00210C39">
      <w:pPr>
        <w:rPr>
          <w:b/>
          <w:sz w:val="24"/>
          <w:szCs w:val="28"/>
        </w:rPr>
      </w:pPr>
      <w:r>
        <w:rPr>
          <w:rFonts w:hint="eastAsia"/>
          <w:b/>
          <w:sz w:val="24"/>
          <w:szCs w:val="28"/>
        </w:rPr>
        <w:t>报价单位承诺：</w:t>
      </w:r>
    </w:p>
    <w:p w:rsidR="00162D37" w:rsidRDefault="00210C39">
      <w:pPr>
        <w:ind w:firstLineChars="200" w:firstLine="480"/>
        <w:rPr>
          <w:bCs/>
          <w:sz w:val="24"/>
          <w:szCs w:val="28"/>
        </w:rPr>
      </w:pPr>
      <w:r>
        <w:rPr>
          <w:rFonts w:hint="eastAsia"/>
          <w:bCs/>
          <w:sz w:val="24"/>
          <w:szCs w:val="28"/>
        </w:rPr>
        <w:t>我单位已熟知报价要求</w:t>
      </w:r>
      <w:r w:rsidR="00D02CD6">
        <w:rPr>
          <w:rFonts w:hint="eastAsia"/>
          <w:bCs/>
          <w:sz w:val="24"/>
          <w:szCs w:val="28"/>
        </w:rPr>
        <w:t>及附件里所陈述</w:t>
      </w:r>
      <w:r>
        <w:rPr>
          <w:rFonts w:hint="eastAsia"/>
          <w:bCs/>
          <w:sz w:val="24"/>
          <w:szCs w:val="28"/>
        </w:rPr>
        <w:t>的内容。</w:t>
      </w:r>
      <w:r w:rsidR="00B515AD">
        <w:rPr>
          <w:rFonts w:hint="eastAsia"/>
          <w:bCs/>
          <w:sz w:val="24"/>
          <w:szCs w:val="28"/>
        </w:rPr>
        <w:t>承诺完全遵照要求执行报价，所提供的商品完全符合国家现行法律法规及贵方的</w:t>
      </w:r>
      <w:r>
        <w:rPr>
          <w:rFonts w:hint="eastAsia"/>
          <w:bCs/>
          <w:sz w:val="24"/>
          <w:szCs w:val="28"/>
        </w:rPr>
        <w:t>要求，全部</w:t>
      </w:r>
      <w:r w:rsidR="00B515AD">
        <w:rPr>
          <w:rFonts w:hint="eastAsia"/>
          <w:bCs/>
          <w:sz w:val="24"/>
          <w:szCs w:val="28"/>
        </w:rPr>
        <w:t>产品</w:t>
      </w:r>
      <w:r>
        <w:rPr>
          <w:rFonts w:hint="eastAsia"/>
          <w:bCs/>
          <w:sz w:val="24"/>
          <w:szCs w:val="28"/>
        </w:rPr>
        <w:t>合格。价格及商品规格技术参数一经确认成交不再更改。</w:t>
      </w:r>
    </w:p>
    <w:p w:rsidR="00162D37" w:rsidRDefault="00162D37">
      <w:pPr>
        <w:ind w:firstLineChars="200" w:firstLine="480"/>
        <w:rPr>
          <w:bCs/>
          <w:sz w:val="24"/>
          <w:szCs w:val="28"/>
        </w:rPr>
      </w:pPr>
    </w:p>
    <w:p w:rsidR="00162D37" w:rsidRDefault="00210C39">
      <w:pPr>
        <w:rPr>
          <w:bCs/>
          <w:sz w:val="24"/>
          <w:szCs w:val="28"/>
        </w:rPr>
      </w:pPr>
      <w:r>
        <w:rPr>
          <w:rFonts w:hint="eastAsia"/>
          <w:bCs/>
          <w:sz w:val="24"/>
          <w:szCs w:val="28"/>
        </w:rPr>
        <w:t>*</w:t>
      </w:r>
      <w:r>
        <w:rPr>
          <w:rFonts w:hint="eastAsia"/>
          <w:bCs/>
          <w:sz w:val="24"/>
          <w:szCs w:val="28"/>
        </w:rPr>
        <w:t>报价单位：</w:t>
      </w:r>
      <w:r>
        <w:rPr>
          <w:rFonts w:hint="eastAsia"/>
          <w:bCs/>
          <w:sz w:val="24"/>
          <w:szCs w:val="28"/>
        </w:rPr>
        <w:t xml:space="preserve">  </w:t>
      </w:r>
      <w:r>
        <w:rPr>
          <w:rFonts w:hint="eastAsia"/>
          <w:bCs/>
          <w:sz w:val="24"/>
          <w:szCs w:val="28"/>
          <w:u w:val="single"/>
        </w:rPr>
        <w:t xml:space="preserve">                 </w:t>
      </w:r>
      <w:r>
        <w:rPr>
          <w:rFonts w:hint="eastAsia"/>
          <w:bCs/>
          <w:sz w:val="24"/>
          <w:szCs w:val="28"/>
        </w:rPr>
        <w:t xml:space="preserve">     (*</w:t>
      </w:r>
      <w:r>
        <w:rPr>
          <w:rFonts w:hint="eastAsia"/>
          <w:bCs/>
          <w:sz w:val="24"/>
          <w:szCs w:val="28"/>
        </w:rPr>
        <w:t>加盖公章</w:t>
      </w:r>
      <w:r>
        <w:rPr>
          <w:rFonts w:hint="eastAsia"/>
          <w:bCs/>
          <w:sz w:val="24"/>
          <w:szCs w:val="28"/>
        </w:rPr>
        <w:t xml:space="preserve">)  </w:t>
      </w:r>
    </w:p>
    <w:p w:rsidR="00162D37" w:rsidRDefault="00210C39">
      <w:pPr>
        <w:rPr>
          <w:bCs/>
          <w:sz w:val="24"/>
          <w:szCs w:val="28"/>
        </w:rPr>
      </w:pPr>
      <w:r>
        <w:rPr>
          <w:rFonts w:hint="eastAsia"/>
          <w:bCs/>
          <w:sz w:val="24"/>
          <w:szCs w:val="28"/>
        </w:rPr>
        <w:t>*</w:t>
      </w:r>
      <w:r>
        <w:rPr>
          <w:rFonts w:hint="eastAsia"/>
          <w:bCs/>
          <w:sz w:val="24"/>
          <w:szCs w:val="28"/>
        </w:rPr>
        <w:t>法人代表：</w:t>
      </w:r>
      <w:r>
        <w:rPr>
          <w:rFonts w:hint="eastAsia"/>
          <w:bCs/>
          <w:sz w:val="24"/>
          <w:szCs w:val="28"/>
        </w:rPr>
        <w:t xml:space="preserve">  </w:t>
      </w:r>
      <w:r>
        <w:rPr>
          <w:rFonts w:hint="eastAsia"/>
          <w:bCs/>
          <w:sz w:val="24"/>
          <w:szCs w:val="28"/>
          <w:u w:val="single"/>
        </w:rPr>
        <w:t xml:space="preserve">                 </w:t>
      </w:r>
      <w:r>
        <w:rPr>
          <w:rFonts w:hint="eastAsia"/>
          <w:bCs/>
          <w:sz w:val="24"/>
          <w:szCs w:val="28"/>
        </w:rPr>
        <w:t xml:space="preserve">    *</w:t>
      </w:r>
      <w:r>
        <w:rPr>
          <w:rFonts w:hint="eastAsia"/>
          <w:bCs/>
          <w:sz w:val="24"/>
          <w:szCs w:val="28"/>
        </w:rPr>
        <w:t>联系方式：</w:t>
      </w:r>
      <w:r>
        <w:rPr>
          <w:rFonts w:hint="eastAsia"/>
          <w:bCs/>
          <w:sz w:val="24"/>
          <w:szCs w:val="28"/>
          <w:u w:val="single"/>
        </w:rPr>
        <w:t xml:space="preserve">                 </w:t>
      </w:r>
    </w:p>
    <w:p w:rsidR="00162D37" w:rsidRDefault="00210C39">
      <w:pPr>
        <w:rPr>
          <w:bCs/>
          <w:sz w:val="24"/>
          <w:szCs w:val="28"/>
        </w:rPr>
      </w:pPr>
      <w:r>
        <w:rPr>
          <w:rFonts w:hint="eastAsia"/>
          <w:bCs/>
          <w:sz w:val="24"/>
          <w:szCs w:val="28"/>
        </w:rPr>
        <w:t>授权委托人：</w:t>
      </w:r>
      <w:r>
        <w:rPr>
          <w:rFonts w:hint="eastAsia"/>
          <w:bCs/>
          <w:sz w:val="24"/>
          <w:szCs w:val="28"/>
          <w:u w:val="single"/>
        </w:rPr>
        <w:t xml:space="preserve">                 </w:t>
      </w:r>
      <w:r>
        <w:rPr>
          <w:rFonts w:hint="eastAsia"/>
          <w:bCs/>
          <w:sz w:val="24"/>
          <w:szCs w:val="28"/>
        </w:rPr>
        <w:t xml:space="preserve">      </w:t>
      </w:r>
      <w:r>
        <w:rPr>
          <w:rFonts w:hint="eastAsia"/>
          <w:bCs/>
          <w:sz w:val="24"/>
          <w:szCs w:val="28"/>
        </w:rPr>
        <w:t>联系方式：</w:t>
      </w:r>
      <w:r>
        <w:rPr>
          <w:rFonts w:hint="eastAsia"/>
          <w:bCs/>
          <w:sz w:val="24"/>
          <w:szCs w:val="28"/>
          <w:u w:val="single"/>
        </w:rPr>
        <w:t xml:space="preserve">                 </w:t>
      </w:r>
    </w:p>
    <w:p w:rsidR="00162D37" w:rsidRDefault="00162D37">
      <w:pPr>
        <w:ind w:firstLineChars="200" w:firstLine="480"/>
        <w:rPr>
          <w:bCs/>
          <w:sz w:val="24"/>
          <w:szCs w:val="28"/>
        </w:rPr>
      </w:pPr>
    </w:p>
    <w:p w:rsidR="00162D37" w:rsidRDefault="00210C39">
      <w:pPr>
        <w:ind w:firstLineChars="200" w:firstLine="480"/>
        <w:rPr>
          <w:bCs/>
          <w:sz w:val="24"/>
          <w:szCs w:val="28"/>
        </w:rPr>
      </w:pPr>
      <w:r>
        <w:rPr>
          <w:rFonts w:hint="eastAsia"/>
          <w:bCs/>
          <w:sz w:val="24"/>
          <w:szCs w:val="28"/>
        </w:rPr>
        <w:t xml:space="preserve">                                           </w:t>
      </w:r>
      <w:r>
        <w:rPr>
          <w:rFonts w:hint="eastAsia"/>
          <w:bCs/>
          <w:sz w:val="24"/>
          <w:szCs w:val="28"/>
        </w:rPr>
        <w:t>年</w:t>
      </w:r>
      <w:r>
        <w:rPr>
          <w:rFonts w:hint="eastAsia"/>
          <w:bCs/>
          <w:sz w:val="24"/>
          <w:szCs w:val="28"/>
        </w:rPr>
        <w:t xml:space="preserve">   </w:t>
      </w:r>
      <w:r>
        <w:rPr>
          <w:rFonts w:hint="eastAsia"/>
          <w:bCs/>
          <w:sz w:val="24"/>
          <w:szCs w:val="28"/>
        </w:rPr>
        <w:t>月</w:t>
      </w:r>
      <w:r>
        <w:rPr>
          <w:rFonts w:hint="eastAsia"/>
          <w:bCs/>
          <w:sz w:val="24"/>
          <w:szCs w:val="28"/>
        </w:rPr>
        <w:t xml:space="preserve">   </w:t>
      </w:r>
      <w:r>
        <w:rPr>
          <w:rFonts w:hint="eastAsia"/>
          <w:bCs/>
          <w:sz w:val="24"/>
          <w:szCs w:val="28"/>
        </w:rPr>
        <w:t>日</w:t>
      </w:r>
    </w:p>
    <w:p w:rsidR="00BF12A5" w:rsidRDefault="000A67CD" w:rsidP="00BF12A5">
      <w:pPr>
        <w:rPr>
          <w:rFonts w:asciiTheme="majorEastAsia" w:eastAsiaTheme="majorEastAsia" w:hAnsiTheme="majorEastAsia"/>
          <w:sz w:val="30"/>
          <w:szCs w:val="30"/>
        </w:rPr>
      </w:pPr>
      <w:r w:rsidRPr="000A67CD">
        <w:rPr>
          <w:rFonts w:hint="eastAsia"/>
          <w:b/>
          <w:bCs/>
          <w:sz w:val="24"/>
          <w:szCs w:val="28"/>
        </w:rPr>
        <w:lastRenderedPageBreak/>
        <w:t>★★★</w:t>
      </w:r>
      <w:r w:rsidR="00BF12A5" w:rsidRPr="000A67CD">
        <w:rPr>
          <w:rFonts w:asciiTheme="majorEastAsia" w:eastAsiaTheme="majorEastAsia" w:hAnsiTheme="majorEastAsia" w:hint="eastAsia"/>
          <w:b/>
          <w:sz w:val="30"/>
          <w:szCs w:val="30"/>
        </w:rPr>
        <w:t>附件</w:t>
      </w:r>
      <w:r w:rsidR="00D02CD6">
        <w:rPr>
          <w:rFonts w:asciiTheme="majorEastAsia" w:eastAsiaTheme="majorEastAsia" w:hAnsiTheme="majorEastAsia" w:hint="eastAsia"/>
          <w:b/>
          <w:sz w:val="30"/>
          <w:szCs w:val="30"/>
        </w:rPr>
        <w:t>一</w:t>
      </w:r>
      <w:r w:rsidR="00BF12A5">
        <w:rPr>
          <w:rFonts w:asciiTheme="majorEastAsia" w:eastAsiaTheme="majorEastAsia" w:hAnsiTheme="majorEastAsia" w:hint="eastAsia"/>
          <w:sz w:val="30"/>
          <w:szCs w:val="30"/>
        </w:rPr>
        <w:t>：</w:t>
      </w:r>
    </w:p>
    <w:p w:rsidR="00BF12A5" w:rsidRPr="008261A0" w:rsidRDefault="00BF12A5" w:rsidP="000A67CD">
      <w:pPr>
        <w:ind w:firstLineChars="250" w:firstLine="750"/>
        <w:rPr>
          <w:rFonts w:asciiTheme="majorEastAsia" w:eastAsiaTheme="majorEastAsia" w:hAnsiTheme="majorEastAsia"/>
        </w:rPr>
      </w:pPr>
      <w:r w:rsidRPr="008261A0">
        <w:rPr>
          <w:rFonts w:asciiTheme="majorEastAsia" w:eastAsiaTheme="majorEastAsia" w:hAnsiTheme="majorEastAsia" w:hint="eastAsia"/>
          <w:sz w:val="30"/>
          <w:szCs w:val="30"/>
        </w:rPr>
        <w:t>图书馆自助图书杀菌机等防疫设备采购</w:t>
      </w:r>
      <w:r>
        <w:rPr>
          <w:rFonts w:asciiTheme="majorEastAsia" w:eastAsiaTheme="majorEastAsia" w:hAnsiTheme="majorEastAsia" w:hint="eastAsia"/>
          <w:sz w:val="30"/>
          <w:szCs w:val="30"/>
        </w:rPr>
        <w:t>项目技术参数</w:t>
      </w:r>
    </w:p>
    <w:p w:rsidR="00BF12A5" w:rsidRPr="00850D52" w:rsidRDefault="00BF12A5" w:rsidP="00BF12A5">
      <w:pPr>
        <w:adjustRightInd w:val="0"/>
        <w:snapToGrid w:val="0"/>
        <w:spacing w:line="520" w:lineRule="exact"/>
        <w:ind w:firstLineChars="200" w:firstLine="560"/>
        <w:rPr>
          <w:rFonts w:ascii="黑体" w:eastAsia="黑体" w:hAnsi="黑体"/>
          <w:sz w:val="28"/>
          <w:szCs w:val="28"/>
        </w:rPr>
      </w:pPr>
      <w:r w:rsidRPr="00850D52">
        <w:rPr>
          <w:rFonts w:ascii="黑体" w:eastAsia="黑体" w:hAnsi="黑体" w:hint="eastAsia"/>
          <w:sz w:val="28"/>
          <w:szCs w:val="28"/>
        </w:rPr>
        <w:t>一、“图书杀菌机”主要参数、技术规格</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1</w:t>
      </w:r>
      <w:r>
        <w:rPr>
          <w:rFonts w:ascii="仿宋" w:eastAsia="仿宋" w:hAnsi="仿宋" w:hint="eastAsia"/>
          <w:sz w:val="28"/>
          <w:szCs w:val="28"/>
        </w:rPr>
        <w:t>.</w:t>
      </w:r>
      <w:r w:rsidRPr="00850D52">
        <w:rPr>
          <w:rFonts w:ascii="仿宋" w:eastAsia="仿宋" w:hAnsi="仿宋" w:hint="eastAsia"/>
          <w:sz w:val="28"/>
          <w:szCs w:val="28"/>
        </w:rPr>
        <w:t>机器满足使用者自行操作图书杀菌作业的功能要求，可容纳1-6本书，出具具有紫外线杀菌功能，单次消毒数量1-6本书的质量检测机构的检测报告；</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2</w:t>
      </w:r>
      <w:r>
        <w:rPr>
          <w:rFonts w:ascii="仿宋" w:eastAsia="仿宋" w:hAnsi="仿宋" w:hint="eastAsia"/>
          <w:sz w:val="28"/>
          <w:szCs w:val="28"/>
        </w:rPr>
        <w:t>.</w:t>
      </w:r>
      <w:r w:rsidRPr="00850D52">
        <w:rPr>
          <w:rFonts w:ascii="仿宋" w:eastAsia="仿宋" w:hAnsi="仿宋" w:hint="eastAsia"/>
          <w:sz w:val="28"/>
          <w:szCs w:val="28"/>
        </w:rPr>
        <w:t>机器使用工作温度：摄氏-10~50度。环境湿度：10%~90%；</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3</w:t>
      </w:r>
      <w:r>
        <w:rPr>
          <w:rFonts w:ascii="仿宋" w:eastAsia="仿宋" w:hAnsi="仿宋" w:hint="eastAsia"/>
          <w:sz w:val="28"/>
          <w:szCs w:val="28"/>
        </w:rPr>
        <w:t>.</w:t>
      </w:r>
      <w:r w:rsidRPr="00850D52">
        <w:rPr>
          <w:rFonts w:ascii="仿宋" w:eastAsia="仿宋" w:hAnsi="仿宋" w:hint="eastAsia"/>
          <w:sz w:val="28"/>
          <w:szCs w:val="28"/>
        </w:rPr>
        <w:t>材质-——图书杀菌消毒机机壳按照工业机器要求，采用冷轧钢板，具有高强度，可以有效防止读者暴力使用造成设备的损坏。冷轧板具有良好的性能，厚度更薄、精度更高，表面清洁光亮。</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4</w:t>
      </w:r>
      <w:r>
        <w:rPr>
          <w:rFonts w:ascii="仿宋" w:eastAsia="仿宋" w:hAnsi="仿宋" w:hint="eastAsia"/>
          <w:sz w:val="28"/>
          <w:szCs w:val="28"/>
        </w:rPr>
        <w:t>.</w:t>
      </w:r>
      <w:r w:rsidRPr="00850D52">
        <w:rPr>
          <w:rFonts w:ascii="仿宋" w:eastAsia="仿宋" w:hAnsi="仿宋" w:hint="eastAsia"/>
          <w:sz w:val="28"/>
          <w:szCs w:val="28"/>
        </w:rPr>
        <w:t>采用紫外线杀菌技术，内置强短波飞利浦紫外线灯4组(含)以内，每组不低于36W；</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5</w:t>
      </w:r>
      <w:r>
        <w:rPr>
          <w:rFonts w:ascii="仿宋" w:eastAsia="仿宋" w:hAnsi="仿宋" w:hint="eastAsia"/>
          <w:sz w:val="28"/>
          <w:szCs w:val="28"/>
        </w:rPr>
        <w:t>.</w:t>
      </w:r>
      <w:r w:rsidRPr="00850D52">
        <w:rPr>
          <w:rFonts w:ascii="仿宋" w:eastAsia="仿宋" w:hAnsi="仿宋" w:hint="eastAsia"/>
          <w:sz w:val="28"/>
          <w:szCs w:val="28"/>
        </w:rPr>
        <w:t>提供气旋式逐翻动书页之功能，达到同时提供书封与内页之杀菌效果；</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6</w:t>
      </w:r>
      <w:r>
        <w:rPr>
          <w:rFonts w:ascii="仿宋" w:eastAsia="仿宋" w:hAnsi="仿宋" w:hint="eastAsia"/>
          <w:sz w:val="28"/>
          <w:szCs w:val="28"/>
        </w:rPr>
        <w:t>.</w:t>
      </w:r>
      <w:r w:rsidRPr="00850D52">
        <w:rPr>
          <w:rFonts w:ascii="仿宋" w:eastAsia="仿宋" w:hAnsi="仿宋" w:hint="eastAsia"/>
          <w:sz w:val="28"/>
          <w:szCs w:val="28"/>
        </w:rPr>
        <w:t>提供高效能集尘过滤器，拦截微小分子，衍生臭氧或二氧化碳等有害物质；</w:t>
      </w:r>
      <w:r w:rsidRPr="00316B28">
        <w:rPr>
          <w:rFonts w:ascii="仿宋" w:eastAsia="仿宋" w:hAnsi="仿宋" w:hint="eastAsia"/>
          <w:sz w:val="28"/>
          <w:szCs w:val="28"/>
        </w:rPr>
        <w:t>产品具有省级产品质量检验研究院出具的检测报告</w:t>
      </w:r>
      <w:r>
        <w:rPr>
          <w:rFonts w:ascii="仿宋" w:eastAsia="仿宋" w:hAnsi="仿宋" w:hint="eastAsia"/>
          <w:sz w:val="28"/>
          <w:szCs w:val="28"/>
        </w:rPr>
        <w:t>;</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7</w:t>
      </w:r>
      <w:r>
        <w:rPr>
          <w:rFonts w:ascii="仿宋" w:eastAsia="仿宋" w:hAnsi="仿宋" w:hint="eastAsia"/>
          <w:sz w:val="28"/>
          <w:szCs w:val="28"/>
        </w:rPr>
        <w:t>.特殊去异味过滤装置，能收集微小分子；</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8</w:t>
      </w:r>
      <w:r>
        <w:rPr>
          <w:rFonts w:ascii="仿宋" w:eastAsia="仿宋" w:hAnsi="仿宋" w:hint="eastAsia"/>
          <w:sz w:val="28"/>
          <w:szCs w:val="28"/>
        </w:rPr>
        <w:t>.</w:t>
      </w:r>
      <w:r w:rsidRPr="00850D52">
        <w:rPr>
          <w:rFonts w:ascii="仿宋" w:eastAsia="仿宋" w:hAnsi="仿宋" w:hint="eastAsia"/>
          <w:sz w:val="28"/>
          <w:szCs w:val="28"/>
        </w:rPr>
        <w:t>采用在森林中对人体起到缓解压力作用的100%天然植物杀菌素，增强杀菌效果，同时可去除图书中的致癌物质二甲苯，氨等异味;</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9</w:t>
      </w:r>
      <w:r>
        <w:rPr>
          <w:rFonts w:ascii="仿宋" w:eastAsia="仿宋" w:hAnsi="仿宋" w:hint="eastAsia"/>
          <w:sz w:val="28"/>
          <w:szCs w:val="28"/>
        </w:rPr>
        <w:t>.</w:t>
      </w:r>
      <w:r w:rsidRPr="00850D52">
        <w:rPr>
          <w:rFonts w:ascii="仿宋" w:eastAsia="仿宋" w:hAnsi="仿宋" w:hint="eastAsia"/>
          <w:sz w:val="28"/>
          <w:szCs w:val="28"/>
        </w:rPr>
        <w:t>机台上设有抗UV材质透视窗，提供读者随时观看杀菌作业进度;</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10</w:t>
      </w:r>
      <w:r>
        <w:rPr>
          <w:rFonts w:ascii="仿宋" w:eastAsia="仿宋" w:hAnsi="仿宋" w:hint="eastAsia"/>
          <w:sz w:val="28"/>
          <w:szCs w:val="28"/>
        </w:rPr>
        <w:t>.</w:t>
      </w:r>
      <w:r w:rsidRPr="00850D52">
        <w:rPr>
          <w:rFonts w:ascii="仿宋" w:eastAsia="仿宋" w:hAnsi="仿宋" w:hint="eastAsia"/>
          <w:sz w:val="28"/>
          <w:szCs w:val="28"/>
        </w:rPr>
        <w:t>具备多媒体播放器，可以播放操作方法及其它相关资料;</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11</w:t>
      </w:r>
      <w:r>
        <w:rPr>
          <w:rFonts w:ascii="仿宋" w:eastAsia="仿宋" w:hAnsi="仿宋" w:hint="eastAsia"/>
          <w:sz w:val="28"/>
          <w:szCs w:val="28"/>
        </w:rPr>
        <w:t>.</w:t>
      </w:r>
      <w:r w:rsidRPr="00850D52">
        <w:rPr>
          <w:rFonts w:ascii="仿宋" w:eastAsia="仿宋" w:hAnsi="仿宋" w:hint="eastAsia"/>
          <w:sz w:val="28"/>
          <w:szCs w:val="28"/>
        </w:rPr>
        <w:t>杀菌作业不得于书籍封面或内页留下刮痕或任何损害痕迹;</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12</w:t>
      </w:r>
      <w:r>
        <w:rPr>
          <w:rFonts w:ascii="仿宋" w:eastAsia="仿宋" w:hAnsi="仿宋" w:hint="eastAsia"/>
          <w:sz w:val="28"/>
          <w:szCs w:val="28"/>
        </w:rPr>
        <w:t>.</w:t>
      </w:r>
      <w:r w:rsidRPr="00850D52">
        <w:rPr>
          <w:rFonts w:ascii="仿宋" w:eastAsia="仿宋" w:hAnsi="仿宋" w:hint="eastAsia"/>
          <w:sz w:val="28"/>
          <w:szCs w:val="28"/>
        </w:rPr>
        <w:t>每次操作于30秒内完成杀菌作业，出具该功能的证明文件;</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13</w:t>
      </w:r>
      <w:r>
        <w:rPr>
          <w:rFonts w:ascii="仿宋" w:eastAsia="仿宋" w:hAnsi="仿宋" w:hint="eastAsia"/>
          <w:sz w:val="28"/>
          <w:szCs w:val="28"/>
        </w:rPr>
        <w:t>.</w:t>
      </w:r>
      <w:r w:rsidRPr="00850D52">
        <w:rPr>
          <w:rFonts w:ascii="仿宋" w:eastAsia="仿宋" w:hAnsi="仿宋" w:hint="eastAsia"/>
          <w:sz w:val="28"/>
          <w:szCs w:val="28"/>
        </w:rPr>
        <w:t>管理员可调节杀菌时间; 设备配备免洗手消毒液自动感应喷雾机，</w:t>
      </w:r>
      <w:r w:rsidRPr="00F164C4">
        <w:rPr>
          <w:rFonts w:ascii="仿宋" w:eastAsia="仿宋" w:hAnsi="仿宋" w:hint="eastAsia"/>
          <w:sz w:val="28"/>
          <w:szCs w:val="28"/>
        </w:rPr>
        <w:t>配备≥5000ml免洗洗手液，供≥10000人次使用</w:t>
      </w:r>
      <w:r>
        <w:rPr>
          <w:rFonts w:ascii="仿宋" w:eastAsia="仿宋" w:hAnsi="仿宋" w:hint="eastAsia"/>
          <w:sz w:val="28"/>
          <w:szCs w:val="28"/>
        </w:rPr>
        <w:t>,</w:t>
      </w:r>
      <w:r w:rsidRPr="00850D52">
        <w:rPr>
          <w:rFonts w:ascii="仿宋" w:eastAsia="仿宋" w:hAnsi="仿宋" w:hint="eastAsia"/>
          <w:sz w:val="28"/>
          <w:szCs w:val="28"/>
        </w:rPr>
        <w:t>书籍消毒同时给手也消毒，杜绝二次污染;</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14</w:t>
      </w:r>
      <w:r>
        <w:rPr>
          <w:rFonts w:ascii="仿宋" w:eastAsia="仿宋" w:hAnsi="仿宋" w:hint="eastAsia"/>
          <w:sz w:val="28"/>
          <w:szCs w:val="28"/>
        </w:rPr>
        <w:t>.</w:t>
      </w:r>
      <w:r w:rsidRPr="00850D52">
        <w:rPr>
          <w:rFonts w:ascii="仿宋" w:eastAsia="仿宋" w:hAnsi="仿宋" w:hint="eastAsia"/>
          <w:sz w:val="28"/>
          <w:szCs w:val="28"/>
        </w:rPr>
        <w:t>机器内部可以看到本机器使用次数;</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lastRenderedPageBreak/>
        <w:t>15</w:t>
      </w:r>
      <w:r>
        <w:rPr>
          <w:rFonts w:ascii="仿宋" w:eastAsia="仿宋" w:hAnsi="仿宋" w:hint="eastAsia"/>
          <w:sz w:val="28"/>
          <w:szCs w:val="28"/>
        </w:rPr>
        <w:t>.</w:t>
      </w:r>
      <w:r w:rsidRPr="00850D52">
        <w:rPr>
          <w:rFonts w:ascii="仿宋" w:eastAsia="仿宋" w:hAnsi="仿宋" w:hint="eastAsia"/>
          <w:sz w:val="28"/>
          <w:szCs w:val="28"/>
        </w:rPr>
        <w:t>为防止在杀菌过程中使用者打开杀菌室门，必须设有安全装置立即暂停运转</w:t>
      </w:r>
      <w:r>
        <w:rPr>
          <w:rFonts w:ascii="仿宋" w:eastAsia="仿宋" w:hAnsi="仿宋" w:hint="eastAsia"/>
          <w:sz w:val="28"/>
          <w:szCs w:val="28"/>
        </w:rPr>
        <w:t>；</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16</w:t>
      </w:r>
      <w:r>
        <w:rPr>
          <w:rFonts w:ascii="仿宋" w:eastAsia="仿宋" w:hAnsi="仿宋" w:hint="eastAsia"/>
          <w:sz w:val="28"/>
          <w:szCs w:val="28"/>
        </w:rPr>
        <w:t>.</w:t>
      </w:r>
      <w:r w:rsidRPr="00850D52">
        <w:rPr>
          <w:rFonts w:ascii="仿宋" w:eastAsia="仿宋" w:hAnsi="仿宋" w:hint="eastAsia"/>
          <w:sz w:val="28"/>
          <w:szCs w:val="28"/>
        </w:rPr>
        <w:t>采用横流风机设计；</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17</w:t>
      </w:r>
      <w:r>
        <w:rPr>
          <w:rFonts w:ascii="仿宋" w:eastAsia="仿宋" w:hAnsi="仿宋" w:hint="eastAsia"/>
          <w:sz w:val="28"/>
          <w:szCs w:val="28"/>
        </w:rPr>
        <w:t>.</w:t>
      </w:r>
      <w:r w:rsidRPr="00850D52">
        <w:rPr>
          <w:rFonts w:ascii="仿宋" w:eastAsia="仿宋" w:hAnsi="仿宋" w:hint="eastAsia"/>
          <w:sz w:val="28"/>
          <w:szCs w:val="28"/>
        </w:rPr>
        <w:t>操作室内空间不小于490*460*465mm(长*宽*高)，可以对16开、32开或艺术类等大尺寸的图书进行消毒杀菌；</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18</w:t>
      </w:r>
      <w:r>
        <w:rPr>
          <w:rFonts w:ascii="仿宋" w:eastAsia="仿宋" w:hAnsi="仿宋" w:hint="eastAsia"/>
          <w:sz w:val="28"/>
          <w:szCs w:val="28"/>
        </w:rPr>
        <w:t>.</w:t>
      </w:r>
      <w:r w:rsidRPr="00850D52">
        <w:rPr>
          <w:rFonts w:ascii="仿宋" w:eastAsia="仿宋" w:hAnsi="仿宋" w:hint="eastAsia"/>
          <w:sz w:val="28"/>
          <w:szCs w:val="28"/>
        </w:rPr>
        <w:t>读者可通过可视窗看到消毒作业全过程，并且</w:t>
      </w:r>
      <w:r w:rsidR="00FD7F9E">
        <w:rPr>
          <w:rFonts w:ascii="仿宋" w:eastAsia="仿宋" w:hAnsi="仿宋" w:hint="eastAsia"/>
          <w:sz w:val="28"/>
          <w:szCs w:val="28"/>
        </w:rPr>
        <w:t>为</w:t>
      </w:r>
      <w:r w:rsidRPr="00850D52">
        <w:rPr>
          <w:rFonts w:ascii="仿宋" w:eastAsia="仿宋" w:hAnsi="仿宋" w:hint="eastAsia"/>
          <w:sz w:val="28"/>
          <w:szCs w:val="28"/>
        </w:rPr>
        <w:t>避免杀菌消毒作业过程中紫外线伤害，需采用特殊技术处理的紫外线隔离面板，消毒舱外必须无紫外线灼伤隐患</w:t>
      </w:r>
      <w:r>
        <w:rPr>
          <w:rFonts w:ascii="仿宋" w:eastAsia="仿宋" w:hAnsi="仿宋" w:hint="eastAsia"/>
          <w:sz w:val="28"/>
          <w:szCs w:val="28"/>
        </w:rPr>
        <w:t>；</w:t>
      </w:r>
    </w:p>
    <w:p w:rsidR="00BF12A5"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19</w:t>
      </w:r>
      <w:r>
        <w:rPr>
          <w:rFonts w:ascii="仿宋" w:eastAsia="仿宋" w:hAnsi="仿宋" w:hint="eastAsia"/>
          <w:sz w:val="28"/>
          <w:szCs w:val="28"/>
        </w:rPr>
        <w:t>.</w:t>
      </w:r>
      <w:r w:rsidRPr="00850D52">
        <w:rPr>
          <w:rFonts w:ascii="仿宋" w:eastAsia="仿宋" w:hAnsi="仿宋" w:hint="eastAsia"/>
          <w:sz w:val="28"/>
          <w:szCs w:val="28"/>
        </w:rPr>
        <w:t>可定制logo。</w:t>
      </w:r>
    </w:p>
    <w:p w:rsidR="00BF12A5" w:rsidRDefault="004E68DC" w:rsidP="00BF12A5">
      <w:pPr>
        <w:adjustRightInd w:val="0"/>
        <w:snapToGrid w:val="0"/>
        <w:spacing w:line="520" w:lineRule="exact"/>
        <w:ind w:firstLineChars="200" w:firstLine="560"/>
        <w:rPr>
          <w:rFonts w:ascii="仿宋" w:eastAsia="仿宋" w:hAnsi="仿宋"/>
          <w:sz w:val="28"/>
          <w:szCs w:val="28"/>
        </w:rPr>
      </w:pPr>
      <w:bookmarkStart w:id="0" w:name="_GoBack"/>
      <w:bookmarkEnd w:id="0"/>
      <w:r>
        <w:rPr>
          <w:rFonts w:ascii="仿宋" w:eastAsia="仿宋" w:hAnsi="仿宋" w:hint="eastAsia"/>
          <w:sz w:val="28"/>
          <w:szCs w:val="28"/>
        </w:rPr>
        <w:t>潜在供应商需对上述参数做出响</w:t>
      </w:r>
      <w:r w:rsidR="00BF12A5">
        <w:rPr>
          <w:rFonts w:ascii="仿宋" w:eastAsia="仿宋" w:hAnsi="仿宋" w:hint="eastAsia"/>
          <w:sz w:val="28"/>
          <w:szCs w:val="28"/>
        </w:rPr>
        <w:t>应，不满足报价无效。报价时需注明所报价商品品牌。</w:t>
      </w:r>
      <w:r>
        <w:rPr>
          <w:rFonts w:ascii="仿宋" w:eastAsia="仿宋" w:hAnsi="仿宋" w:hint="eastAsia"/>
          <w:sz w:val="28"/>
          <w:szCs w:val="28"/>
        </w:rPr>
        <w:t>响应表及</w:t>
      </w:r>
      <w:r w:rsidR="00BF12A5">
        <w:rPr>
          <w:rFonts w:ascii="仿宋" w:eastAsia="仿宋" w:hAnsi="仿宋" w:hint="eastAsia"/>
          <w:sz w:val="28"/>
          <w:szCs w:val="28"/>
        </w:rPr>
        <w:t>相关证明文件上传。</w:t>
      </w:r>
    </w:p>
    <w:p w:rsidR="00BF12A5" w:rsidRPr="00581573" w:rsidRDefault="00BF12A5" w:rsidP="00BF12A5">
      <w:pPr>
        <w:adjustRightInd w:val="0"/>
        <w:snapToGrid w:val="0"/>
        <w:spacing w:line="520" w:lineRule="exact"/>
        <w:ind w:firstLineChars="200" w:firstLine="560"/>
        <w:rPr>
          <w:rFonts w:ascii="仿宋" w:eastAsia="仿宋" w:hAnsi="仿宋"/>
          <w:sz w:val="28"/>
          <w:szCs w:val="28"/>
        </w:rPr>
      </w:pPr>
      <w:r w:rsidRPr="00581573">
        <w:rPr>
          <w:rFonts w:ascii="仿宋" w:eastAsia="仿宋" w:hAnsi="仿宋" w:hint="eastAsia"/>
          <w:sz w:val="28"/>
          <w:szCs w:val="28"/>
        </w:rPr>
        <w:t>严格按照招标参数逐条进行产品验收，如出现未能满足招标参数所提供的条款，招标方将拒收产品，所产生的相关费用由中标方承担同时取消中标方的中标资格并上传信用中国；</w:t>
      </w:r>
    </w:p>
    <w:p w:rsidR="00BF12A5" w:rsidRPr="00850D52" w:rsidRDefault="00F11017" w:rsidP="00BF12A5">
      <w:pPr>
        <w:adjustRightInd w:val="0"/>
        <w:snapToGrid w:val="0"/>
        <w:spacing w:line="520" w:lineRule="exact"/>
        <w:ind w:firstLineChars="200" w:firstLine="560"/>
        <w:rPr>
          <w:rFonts w:ascii="仿宋" w:eastAsia="仿宋" w:hAnsi="仿宋"/>
          <w:sz w:val="28"/>
          <w:szCs w:val="28"/>
        </w:rPr>
      </w:pPr>
      <w:r>
        <w:rPr>
          <w:rFonts w:ascii="仿宋" w:eastAsia="仿宋" w:hAnsi="仿宋" w:hint="eastAsia"/>
          <w:sz w:val="28"/>
          <w:szCs w:val="28"/>
        </w:rPr>
        <w:t>签订合同时，</w:t>
      </w:r>
      <w:r w:rsidR="000A6EC8">
        <w:rPr>
          <w:rFonts w:ascii="仿宋" w:eastAsia="仿宋" w:hAnsi="仿宋" w:hint="eastAsia"/>
          <w:sz w:val="28"/>
          <w:szCs w:val="28"/>
        </w:rPr>
        <w:t>必须</w:t>
      </w:r>
      <w:r w:rsidR="00BF12A5" w:rsidRPr="00581573">
        <w:rPr>
          <w:rFonts w:ascii="仿宋" w:eastAsia="仿宋" w:hAnsi="仿宋" w:hint="eastAsia"/>
          <w:sz w:val="28"/>
          <w:szCs w:val="28"/>
        </w:rPr>
        <w:t>提供</w:t>
      </w:r>
      <w:r w:rsidR="00927DFB">
        <w:rPr>
          <w:rFonts w:ascii="仿宋" w:eastAsia="仿宋" w:hAnsi="仿宋" w:hint="eastAsia"/>
          <w:sz w:val="28"/>
          <w:szCs w:val="28"/>
        </w:rPr>
        <w:t>参数里要求的</w:t>
      </w:r>
      <w:r w:rsidR="00BF12A5" w:rsidRPr="00581573">
        <w:rPr>
          <w:rFonts w:ascii="仿宋" w:eastAsia="仿宋" w:hAnsi="仿宋" w:hint="eastAsia"/>
          <w:sz w:val="28"/>
          <w:szCs w:val="28"/>
        </w:rPr>
        <w:t>制</w:t>
      </w:r>
      <w:r>
        <w:rPr>
          <w:rFonts w:ascii="仿宋" w:eastAsia="仿宋" w:hAnsi="仿宋" w:hint="eastAsia"/>
          <w:sz w:val="28"/>
          <w:szCs w:val="28"/>
        </w:rPr>
        <w:t>造</w:t>
      </w:r>
      <w:r w:rsidR="00BF12A5" w:rsidRPr="00581573">
        <w:rPr>
          <w:rFonts w:ascii="仿宋" w:eastAsia="仿宋" w:hAnsi="仿宋" w:hint="eastAsia"/>
          <w:sz w:val="28"/>
          <w:szCs w:val="28"/>
        </w:rPr>
        <w:t>商的省级产品质量检验研究院出具的检测报告</w:t>
      </w:r>
      <w:r w:rsidR="00BF12A5">
        <w:rPr>
          <w:rFonts w:ascii="仿宋" w:eastAsia="仿宋" w:hAnsi="仿宋" w:hint="eastAsia"/>
          <w:sz w:val="28"/>
          <w:szCs w:val="28"/>
        </w:rPr>
        <w:t>。</w:t>
      </w:r>
    </w:p>
    <w:p w:rsidR="00BF12A5" w:rsidRPr="00850D52" w:rsidRDefault="00BF12A5" w:rsidP="00BF12A5">
      <w:pPr>
        <w:adjustRightInd w:val="0"/>
        <w:snapToGrid w:val="0"/>
        <w:spacing w:line="520" w:lineRule="exact"/>
        <w:ind w:firstLineChars="200" w:firstLine="560"/>
        <w:rPr>
          <w:rFonts w:ascii="黑体" w:eastAsia="黑体" w:hAnsi="黑体"/>
          <w:sz w:val="28"/>
          <w:szCs w:val="28"/>
        </w:rPr>
      </w:pPr>
      <w:r w:rsidRPr="00850D52">
        <w:rPr>
          <w:rFonts w:ascii="黑体" w:eastAsia="黑体" w:hAnsi="黑体" w:hint="eastAsia"/>
          <w:sz w:val="28"/>
          <w:szCs w:val="28"/>
        </w:rPr>
        <w:t>二、双管紫外线消毒车</w:t>
      </w:r>
    </w:p>
    <w:p w:rsidR="00BF12A5" w:rsidRPr="00850D52" w:rsidRDefault="00BF12A5" w:rsidP="00BF12A5">
      <w:pPr>
        <w:adjustRightInd w:val="0"/>
        <w:snapToGrid w:val="0"/>
        <w:spacing w:line="520" w:lineRule="exact"/>
        <w:ind w:firstLineChars="200" w:firstLine="560"/>
        <w:rPr>
          <w:rFonts w:ascii="宋体" w:hAnsi="宋体" w:cs="宋体"/>
          <w:kern w:val="0"/>
          <w:sz w:val="28"/>
          <w:szCs w:val="28"/>
        </w:rPr>
      </w:pPr>
      <w:r w:rsidRPr="00850D52">
        <w:rPr>
          <w:rFonts w:ascii="仿宋" w:eastAsia="仿宋" w:hAnsi="仿宋" w:hint="eastAsia"/>
          <w:sz w:val="28"/>
          <w:szCs w:val="28"/>
        </w:rPr>
        <w:t>产品电源电压：220v20% 5HZ</w:t>
      </w:r>
      <w:r w:rsidRPr="00850D52">
        <w:rPr>
          <w:rFonts w:ascii="宋体" w:hAnsi="宋体" w:cs="宋体"/>
          <w:noProof/>
          <w:kern w:val="0"/>
          <w:sz w:val="28"/>
          <w:szCs w:val="28"/>
        </w:rPr>
        <w:t xml:space="preserve"> </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紫外线灯管功率：30W*2</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紫外线波长：253.nm</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灯管可调节度：0---180度</w:t>
      </w:r>
    </w:p>
    <w:p w:rsidR="00BF12A5" w:rsidRPr="00850D52" w:rsidRDefault="00BF12A5" w:rsidP="00BF12A5">
      <w:pPr>
        <w:adjustRightInd w:val="0"/>
        <w:snapToGrid w:val="0"/>
        <w:spacing w:line="520" w:lineRule="exact"/>
        <w:ind w:firstLineChars="200" w:firstLine="560"/>
        <w:rPr>
          <w:rFonts w:ascii="仿宋" w:eastAsia="仿宋" w:hAnsi="仿宋"/>
          <w:sz w:val="28"/>
          <w:szCs w:val="28"/>
        </w:rPr>
      </w:pPr>
      <w:r w:rsidRPr="00850D52">
        <w:rPr>
          <w:rFonts w:ascii="仿宋" w:eastAsia="仿宋" w:hAnsi="仿宋" w:hint="eastAsia"/>
          <w:sz w:val="28"/>
          <w:szCs w:val="28"/>
        </w:rPr>
        <w:t>消毒时间范围：0---120分钟</w:t>
      </w:r>
    </w:p>
    <w:p w:rsidR="00084EB5" w:rsidRPr="00850D52" w:rsidRDefault="00BF12A5" w:rsidP="00850289">
      <w:pPr>
        <w:jc w:val="left"/>
        <w:rPr>
          <w:rFonts w:ascii="仿宋" w:eastAsia="仿宋" w:hAnsi="仿宋"/>
          <w:sz w:val="24"/>
        </w:rPr>
      </w:pPr>
      <w:r w:rsidRPr="00850D52">
        <w:rPr>
          <w:rFonts w:ascii="宋体" w:hAnsi="宋体" w:cs="宋体"/>
          <w:noProof/>
          <w:kern w:val="0"/>
          <w:sz w:val="28"/>
          <w:szCs w:val="28"/>
        </w:rPr>
        <w:drawing>
          <wp:inline distT="0" distB="0" distL="0" distR="0">
            <wp:extent cx="1476375" cy="1295400"/>
            <wp:effectExtent l="19050" t="0" r="9525" b="0"/>
            <wp:docPr id="3" name="图片 1" descr="C:\Users\Administrator\AppData\Roaming\Tencent\Users\847829064\QQ\WinTemp\RichOle\IOX__)QRM(P`W)VE$D4B9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AppData\Roaming\Tencent\Users\847829064\QQ\WinTemp\RichOle\IOX__)QRM(P`W)VE$D4B9O3.pn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6504" cy="1295513"/>
                    </a:xfrm>
                    <a:prstGeom prst="rect">
                      <a:avLst/>
                    </a:prstGeom>
                    <a:noFill/>
                    <a:ln>
                      <a:noFill/>
                    </a:ln>
                  </pic:spPr>
                </pic:pic>
              </a:graphicData>
            </a:graphic>
          </wp:inline>
        </w:drawing>
      </w:r>
      <w:r w:rsidR="00850289" w:rsidRPr="00850289">
        <w:rPr>
          <w:rFonts w:ascii="仿宋" w:eastAsia="仿宋" w:hAnsi="仿宋" w:hint="eastAsia"/>
          <w:sz w:val="24"/>
        </w:rPr>
        <w:t>样品仅供参考，可优于上述参数。</w:t>
      </w:r>
    </w:p>
    <w:p w:rsidR="00F03149" w:rsidRDefault="00F03149" w:rsidP="004E68DC">
      <w:pPr>
        <w:rPr>
          <w:b/>
          <w:sz w:val="28"/>
          <w:szCs w:val="28"/>
        </w:rPr>
      </w:pPr>
    </w:p>
    <w:p w:rsidR="004E68DC" w:rsidRPr="00D02CD6" w:rsidRDefault="004E68DC" w:rsidP="004E68DC">
      <w:pPr>
        <w:rPr>
          <w:b/>
          <w:sz w:val="28"/>
          <w:szCs w:val="28"/>
        </w:rPr>
      </w:pPr>
      <w:r w:rsidRPr="004E68DC">
        <w:rPr>
          <w:rFonts w:hint="eastAsia"/>
          <w:b/>
          <w:sz w:val="28"/>
          <w:szCs w:val="28"/>
        </w:rPr>
        <w:lastRenderedPageBreak/>
        <w:t>附</w:t>
      </w:r>
      <w:r w:rsidR="00D02CD6">
        <w:rPr>
          <w:rFonts w:hint="eastAsia"/>
          <w:b/>
          <w:sz w:val="28"/>
          <w:szCs w:val="28"/>
        </w:rPr>
        <w:t>件</w:t>
      </w:r>
      <w:r w:rsidRPr="004E68DC">
        <w:rPr>
          <w:rFonts w:hint="eastAsia"/>
          <w:b/>
          <w:sz w:val="28"/>
          <w:szCs w:val="28"/>
        </w:rPr>
        <w:t>二</w:t>
      </w:r>
      <w:r>
        <w:rPr>
          <w:rFonts w:hint="eastAsia"/>
          <w:b/>
          <w:color w:val="FF0000"/>
          <w:sz w:val="28"/>
          <w:szCs w:val="28"/>
        </w:rPr>
        <w:t>、</w:t>
      </w:r>
      <w:r w:rsidR="00FD7F9E" w:rsidRPr="00D02CD6">
        <w:rPr>
          <w:rFonts w:hint="eastAsia"/>
          <w:b/>
          <w:sz w:val="28"/>
          <w:szCs w:val="28"/>
        </w:rPr>
        <w:t>技术参数响应表（模版）</w:t>
      </w:r>
    </w:p>
    <w:tbl>
      <w:tblPr>
        <w:tblStyle w:val="a8"/>
        <w:tblW w:w="0" w:type="auto"/>
        <w:tblLook w:val="04A0"/>
      </w:tblPr>
      <w:tblGrid>
        <w:gridCol w:w="817"/>
        <w:gridCol w:w="2977"/>
        <w:gridCol w:w="3086"/>
        <w:gridCol w:w="2294"/>
      </w:tblGrid>
      <w:tr w:rsidR="00FD7F9E" w:rsidTr="00FD7F9E">
        <w:tc>
          <w:tcPr>
            <w:tcW w:w="817" w:type="dxa"/>
          </w:tcPr>
          <w:p w:rsidR="00FD7F9E" w:rsidRPr="00D02CD6" w:rsidRDefault="00FD7F9E" w:rsidP="004E68DC">
            <w:pPr>
              <w:rPr>
                <w:b/>
                <w:sz w:val="28"/>
                <w:szCs w:val="28"/>
              </w:rPr>
            </w:pPr>
            <w:r w:rsidRPr="00D02CD6">
              <w:rPr>
                <w:rFonts w:hint="eastAsia"/>
                <w:b/>
                <w:sz w:val="28"/>
                <w:szCs w:val="28"/>
              </w:rPr>
              <w:t>序号</w:t>
            </w:r>
          </w:p>
        </w:tc>
        <w:tc>
          <w:tcPr>
            <w:tcW w:w="2977" w:type="dxa"/>
          </w:tcPr>
          <w:p w:rsidR="00FD7F9E" w:rsidRPr="00D02CD6" w:rsidRDefault="00D02CD6" w:rsidP="004E68DC">
            <w:pPr>
              <w:rPr>
                <w:b/>
                <w:sz w:val="28"/>
                <w:szCs w:val="28"/>
              </w:rPr>
            </w:pPr>
            <w:r>
              <w:rPr>
                <w:rFonts w:hint="eastAsia"/>
                <w:b/>
                <w:sz w:val="28"/>
                <w:szCs w:val="28"/>
              </w:rPr>
              <w:t>*</w:t>
            </w:r>
            <w:r w:rsidR="00FD7F9E" w:rsidRPr="00D02CD6">
              <w:rPr>
                <w:rFonts w:hint="eastAsia"/>
                <w:b/>
                <w:sz w:val="28"/>
                <w:szCs w:val="28"/>
              </w:rPr>
              <w:t>产品需求参数</w:t>
            </w:r>
          </w:p>
        </w:tc>
        <w:tc>
          <w:tcPr>
            <w:tcW w:w="3086" w:type="dxa"/>
          </w:tcPr>
          <w:p w:rsidR="00FD7F9E" w:rsidRPr="00D02CD6" w:rsidRDefault="00D02CD6" w:rsidP="004E68DC">
            <w:pPr>
              <w:rPr>
                <w:b/>
                <w:sz w:val="28"/>
                <w:szCs w:val="28"/>
              </w:rPr>
            </w:pPr>
            <w:r>
              <w:rPr>
                <w:rFonts w:hint="eastAsia"/>
                <w:b/>
                <w:sz w:val="28"/>
                <w:szCs w:val="28"/>
              </w:rPr>
              <w:t>*</w:t>
            </w:r>
            <w:r w:rsidR="00FD7F9E" w:rsidRPr="00D02CD6">
              <w:rPr>
                <w:rFonts w:hint="eastAsia"/>
                <w:b/>
                <w:sz w:val="28"/>
                <w:szCs w:val="28"/>
              </w:rPr>
              <w:t>报价产品参数</w:t>
            </w:r>
          </w:p>
        </w:tc>
        <w:tc>
          <w:tcPr>
            <w:tcW w:w="2294" w:type="dxa"/>
          </w:tcPr>
          <w:p w:rsidR="00FD7F9E" w:rsidRPr="00D02CD6" w:rsidRDefault="00D02CD6" w:rsidP="004E68DC">
            <w:pPr>
              <w:rPr>
                <w:b/>
                <w:color w:val="FF0000"/>
                <w:sz w:val="28"/>
                <w:szCs w:val="28"/>
              </w:rPr>
            </w:pPr>
            <w:r>
              <w:rPr>
                <w:rFonts w:hint="eastAsia"/>
                <w:b/>
                <w:color w:val="FF0000"/>
                <w:sz w:val="28"/>
                <w:szCs w:val="28"/>
              </w:rPr>
              <w:t>*</w:t>
            </w:r>
            <w:r w:rsidR="00FD7F9E" w:rsidRPr="00D02CD6">
              <w:rPr>
                <w:rFonts w:hint="eastAsia"/>
                <w:b/>
                <w:color w:val="FF0000"/>
                <w:sz w:val="28"/>
                <w:szCs w:val="28"/>
              </w:rPr>
              <w:t>响应说明</w:t>
            </w:r>
          </w:p>
        </w:tc>
      </w:tr>
      <w:tr w:rsidR="00FD7F9E" w:rsidTr="00FD7F9E">
        <w:tc>
          <w:tcPr>
            <w:tcW w:w="817" w:type="dxa"/>
          </w:tcPr>
          <w:p w:rsidR="00FD7F9E" w:rsidRPr="00D02CD6" w:rsidRDefault="00FD7F9E" w:rsidP="004E68DC">
            <w:pPr>
              <w:rPr>
                <w:b/>
                <w:sz w:val="28"/>
                <w:szCs w:val="28"/>
              </w:rPr>
            </w:pPr>
            <w:r w:rsidRPr="00D02CD6">
              <w:rPr>
                <w:rFonts w:hint="eastAsia"/>
                <w:b/>
                <w:sz w:val="28"/>
                <w:szCs w:val="28"/>
              </w:rPr>
              <w:t>1</w:t>
            </w:r>
          </w:p>
        </w:tc>
        <w:tc>
          <w:tcPr>
            <w:tcW w:w="2977" w:type="dxa"/>
          </w:tcPr>
          <w:p w:rsidR="00FD7F9E" w:rsidRPr="00F03149" w:rsidRDefault="00FD7F9E" w:rsidP="00F03149">
            <w:pPr>
              <w:adjustRightInd w:val="0"/>
              <w:snapToGrid w:val="0"/>
              <w:spacing w:line="520" w:lineRule="exact"/>
              <w:ind w:firstLineChars="200" w:firstLine="560"/>
              <w:rPr>
                <w:rFonts w:ascii="仿宋" w:eastAsia="仿宋" w:hAnsi="仿宋"/>
                <w:sz w:val="28"/>
                <w:szCs w:val="28"/>
              </w:rPr>
            </w:pPr>
            <w:r w:rsidRPr="00D02CD6">
              <w:rPr>
                <w:rFonts w:ascii="仿宋" w:eastAsia="仿宋" w:hAnsi="仿宋" w:hint="eastAsia"/>
                <w:sz w:val="28"/>
                <w:szCs w:val="28"/>
              </w:rPr>
              <w:t>机器满足使用者自行操作图书杀菌作业的功能要求，可容纳1-6本书，出具具有紫外线杀菌功能，单次消毒数量1-6本书的质量检测机构的检测报告；</w:t>
            </w:r>
          </w:p>
        </w:tc>
        <w:tc>
          <w:tcPr>
            <w:tcW w:w="3086" w:type="dxa"/>
          </w:tcPr>
          <w:p w:rsidR="00FD7F9E" w:rsidRPr="00F03149" w:rsidRDefault="00FD7F9E" w:rsidP="00F03149">
            <w:pPr>
              <w:adjustRightInd w:val="0"/>
              <w:snapToGrid w:val="0"/>
              <w:spacing w:line="520" w:lineRule="exact"/>
              <w:ind w:firstLineChars="200" w:firstLine="560"/>
              <w:rPr>
                <w:rFonts w:ascii="仿宋" w:eastAsia="仿宋" w:hAnsi="仿宋"/>
                <w:sz w:val="28"/>
                <w:szCs w:val="28"/>
              </w:rPr>
            </w:pPr>
            <w:r w:rsidRPr="00D02CD6">
              <w:rPr>
                <w:rFonts w:ascii="仿宋" w:eastAsia="仿宋" w:hAnsi="仿宋" w:hint="eastAsia"/>
                <w:sz w:val="28"/>
                <w:szCs w:val="28"/>
              </w:rPr>
              <w:t>机器满足使用者自行操作图书杀菌作业的功能要求，可容纳1-6本书，出具具有紫外线杀菌功能，单次消毒数量1-6本书的质量检测机构的检测报告；</w:t>
            </w:r>
          </w:p>
        </w:tc>
        <w:tc>
          <w:tcPr>
            <w:tcW w:w="2294" w:type="dxa"/>
          </w:tcPr>
          <w:p w:rsidR="00FD7F9E" w:rsidRDefault="00FD7F9E" w:rsidP="00F03149">
            <w:pPr>
              <w:rPr>
                <w:b/>
                <w:color w:val="FF0000"/>
                <w:sz w:val="28"/>
                <w:szCs w:val="28"/>
              </w:rPr>
            </w:pPr>
            <w:r>
              <w:rPr>
                <w:rFonts w:hint="eastAsia"/>
                <w:b/>
                <w:color w:val="FF0000"/>
                <w:sz w:val="28"/>
                <w:szCs w:val="28"/>
              </w:rPr>
              <w:t>无偏离</w:t>
            </w:r>
            <w:r w:rsidR="00B515AD">
              <w:rPr>
                <w:rFonts w:hint="eastAsia"/>
                <w:b/>
                <w:color w:val="FF0000"/>
                <w:sz w:val="28"/>
                <w:szCs w:val="28"/>
              </w:rPr>
              <w:t>（</w:t>
            </w:r>
            <w:r w:rsidR="00F03149">
              <w:rPr>
                <w:rFonts w:hint="eastAsia"/>
                <w:b/>
                <w:color w:val="FF0000"/>
                <w:sz w:val="28"/>
                <w:szCs w:val="28"/>
              </w:rPr>
              <w:t>或</w:t>
            </w:r>
            <w:r w:rsidR="00B515AD">
              <w:rPr>
                <w:rFonts w:hint="eastAsia"/>
                <w:b/>
                <w:color w:val="FF0000"/>
                <w:sz w:val="28"/>
                <w:szCs w:val="28"/>
              </w:rPr>
              <w:t>正偏离）</w:t>
            </w:r>
          </w:p>
          <w:p w:rsidR="00F03149" w:rsidRPr="00F03149" w:rsidRDefault="00F03149" w:rsidP="00F03149">
            <w:pPr>
              <w:rPr>
                <w:rFonts w:ascii="黑体" w:eastAsia="黑体" w:hAnsi="黑体"/>
                <w:b/>
                <w:color w:val="FF0000"/>
                <w:sz w:val="24"/>
              </w:rPr>
            </w:pPr>
            <w:r w:rsidRPr="00F03149">
              <w:rPr>
                <w:rFonts w:ascii="黑体" w:eastAsia="黑体" w:hAnsi="黑体" w:hint="eastAsia"/>
                <w:b/>
                <w:color w:val="FF0000"/>
                <w:sz w:val="24"/>
              </w:rPr>
              <w:t>注意：本次竞价招标不接受任何</w:t>
            </w:r>
            <w:r>
              <w:rPr>
                <w:rFonts w:ascii="黑体" w:eastAsia="黑体" w:hAnsi="黑体" w:hint="eastAsia"/>
                <w:b/>
                <w:color w:val="FF0000"/>
                <w:sz w:val="24"/>
              </w:rPr>
              <w:t>有</w:t>
            </w:r>
            <w:r w:rsidRPr="00F03149">
              <w:rPr>
                <w:rFonts w:ascii="黑体" w:eastAsia="黑体" w:hAnsi="黑体" w:hint="eastAsia"/>
                <w:b/>
                <w:color w:val="FF0000"/>
                <w:sz w:val="24"/>
              </w:rPr>
              <w:t>负偏离</w:t>
            </w:r>
            <w:r>
              <w:rPr>
                <w:rFonts w:ascii="黑体" w:eastAsia="黑体" w:hAnsi="黑体" w:hint="eastAsia"/>
                <w:b/>
                <w:color w:val="FF0000"/>
                <w:sz w:val="24"/>
              </w:rPr>
              <w:t>参数，不能完全响应需求参数的产品，如有做无效报价（废标）处理。</w:t>
            </w:r>
          </w:p>
        </w:tc>
      </w:tr>
      <w:tr w:rsidR="00FD7F9E" w:rsidTr="00FD7F9E">
        <w:tc>
          <w:tcPr>
            <w:tcW w:w="817" w:type="dxa"/>
          </w:tcPr>
          <w:p w:rsidR="00FD7F9E" w:rsidRPr="00D02CD6" w:rsidRDefault="00FD7F9E" w:rsidP="004E68DC">
            <w:pPr>
              <w:rPr>
                <w:b/>
                <w:sz w:val="28"/>
                <w:szCs w:val="28"/>
              </w:rPr>
            </w:pPr>
            <w:r w:rsidRPr="00D02CD6">
              <w:rPr>
                <w:rFonts w:hint="eastAsia"/>
                <w:b/>
                <w:sz w:val="28"/>
                <w:szCs w:val="28"/>
              </w:rPr>
              <w:t>2</w:t>
            </w:r>
          </w:p>
        </w:tc>
        <w:tc>
          <w:tcPr>
            <w:tcW w:w="2977" w:type="dxa"/>
          </w:tcPr>
          <w:p w:rsidR="00FD7F9E" w:rsidRPr="00D02CD6" w:rsidRDefault="00FD7F9E" w:rsidP="004E68DC">
            <w:pPr>
              <w:rPr>
                <w:b/>
                <w:sz w:val="28"/>
                <w:szCs w:val="28"/>
              </w:rPr>
            </w:pPr>
            <w:r w:rsidRPr="00D02CD6">
              <w:rPr>
                <w:rFonts w:hint="eastAsia"/>
                <w:b/>
                <w:sz w:val="28"/>
                <w:szCs w:val="28"/>
              </w:rPr>
              <w:t>***</w:t>
            </w:r>
            <w:r w:rsidRPr="00D02CD6">
              <w:rPr>
                <w:rFonts w:hint="eastAsia"/>
                <w:b/>
                <w:sz w:val="28"/>
                <w:szCs w:val="28"/>
              </w:rPr>
              <w:t>……</w:t>
            </w:r>
            <w:r w:rsidRPr="00D02CD6">
              <w:rPr>
                <w:rFonts w:hint="eastAsia"/>
                <w:b/>
                <w:sz w:val="28"/>
                <w:szCs w:val="28"/>
              </w:rPr>
              <w:t>***</w:t>
            </w:r>
          </w:p>
        </w:tc>
        <w:tc>
          <w:tcPr>
            <w:tcW w:w="3086" w:type="dxa"/>
          </w:tcPr>
          <w:p w:rsidR="00FD7F9E" w:rsidRPr="00D02CD6" w:rsidRDefault="00FD7F9E" w:rsidP="004E68DC">
            <w:pPr>
              <w:rPr>
                <w:b/>
                <w:sz w:val="28"/>
                <w:szCs w:val="28"/>
              </w:rPr>
            </w:pPr>
            <w:r w:rsidRPr="00D02CD6">
              <w:rPr>
                <w:rFonts w:hint="eastAsia"/>
                <w:b/>
                <w:sz w:val="28"/>
                <w:szCs w:val="28"/>
              </w:rPr>
              <w:t>***</w:t>
            </w:r>
            <w:r w:rsidRPr="00D02CD6">
              <w:rPr>
                <w:rFonts w:hint="eastAsia"/>
                <w:b/>
                <w:sz w:val="28"/>
                <w:szCs w:val="28"/>
              </w:rPr>
              <w:t>……</w:t>
            </w:r>
            <w:r w:rsidRPr="00D02CD6">
              <w:rPr>
                <w:rFonts w:hint="eastAsia"/>
                <w:b/>
                <w:sz w:val="28"/>
                <w:szCs w:val="28"/>
              </w:rPr>
              <w:t>***</w:t>
            </w:r>
          </w:p>
        </w:tc>
        <w:tc>
          <w:tcPr>
            <w:tcW w:w="2294" w:type="dxa"/>
          </w:tcPr>
          <w:p w:rsidR="00FD7F9E" w:rsidRPr="00D02CD6" w:rsidRDefault="00FD7F9E" w:rsidP="004E68DC">
            <w:pPr>
              <w:rPr>
                <w:b/>
                <w:sz w:val="28"/>
                <w:szCs w:val="28"/>
              </w:rPr>
            </w:pPr>
            <w:r w:rsidRPr="00D02CD6">
              <w:rPr>
                <w:rFonts w:hint="eastAsia"/>
                <w:b/>
                <w:sz w:val="28"/>
                <w:szCs w:val="28"/>
              </w:rPr>
              <w:t>……</w:t>
            </w:r>
          </w:p>
        </w:tc>
      </w:tr>
      <w:tr w:rsidR="00FD7F9E" w:rsidTr="00FD7F9E">
        <w:tc>
          <w:tcPr>
            <w:tcW w:w="817" w:type="dxa"/>
          </w:tcPr>
          <w:p w:rsidR="00FD7F9E" w:rsidRPr="00D02CD6" w:rsidRDefault="00FD7F9E" w:rsidP="004E68DC">
            <w:pPr>
              <w:rPr>
                <w:b/>
                <w:sz w:val="28"/>
                <w:szCs w:val="28"/>
              </w:rPr>
            </w:pPr>
            <w:r w:rsidRPr="00D02CD6">
              <w:rPr>
                <w:rFonts w:hint="eastAsia"/>
                <w:b/>
                <w:sz w:val="28"/>
                <w:szCs w:val="28"/>
              </w:rPr>
              <w:t>3</w:t>
            </w:r>
          </w:p>
        </w:tc>
        <w:tc>
          <w:tcPr>
            <w:tcW w:w="2977" w:type="dxa"/>
          </w:tcPr>
          <w:p w:rsidR="00FD7F9E" w:rsidRPr="00D02CD6" w:rsidRDefault="00FD7F9E" w:rsidP="004E68DC">
            <w:pPr>
              <w:rPr>
                <w:b/>
                <w:sz w:val="28"/>
                <w:szCs w:val="28"/>
              </w:rPr>
            </w:pPr>
            <w:r w:rsidRPr="00D02CD6">
              <w:rPr>
                <w:rFonts w:hint="eastAsia"/>
                <w:b/>
                <w:sz w:val="28"/>
                <w:szCs w:val="28"/>
              </w:rPr>
              <w:t>***</w:t>
            </w:r>
            <w:r w:rsidRPr="00D02CD6">
              <w:rPr>
                <w:rFonts w:hint="eastAsia"/>
                <w:b/>
                <w:sz w:val="28"/>
                <w:szCs w:val="28"/>
              </w:rPr>
              <w:t>……</w:t>
            </w:r>
            <w:r w:rsidRPr="00D02CD6">
              <w:rPr>
                <w:rFonts w:hint="eastAsia"/>
                <w:b/>
                <w:sz w:val="28"/>
                <w:szCs w:val="28"/>
              </w:rPr>
              <w:t>***</w:t>
            </w:r>
          </w:p>
        </w:tc>
        <w:tc>
          <w:tcPr>
            <w:tcW w:w="3086" w:type="dxa"/>
          </w:tcPr>
          <w:p w:rsidR="00FD7F9E" w:rsidRPr="00D02CD6" w:rsidRDefault="00FD7F9E" w:rsidP="004E68DC">
            <w:pPr>
              <w:rPr>
                <w:b/>
                <w:sz w:val="28"/>
                <w:szCs w:val="28"/>
              </w:rPr>
            </w:pPr>
            <w:r w:rsidRPr="00D02CD6">
              <w:rPr>
                <w:rFonts w:hint="eastAsia"/>
                <w:b/>
                <w:sz w:val="28"/>
                <w:szCs w:val="28"/>
              </w:rPr>
              <w:t>***</w:t>
            </w:r>
            <w:r w:rsidRPr="00D02CD6">
              <w:rPr>
                <w:rFonts w:hint="eastAsia"/>
                <w:b/>
                <w:sz w:val="28"/>
                <w:szCs w:val="28"/>
              </w:rPr>
              <w:t>……</w:t>
            </w:r>
            <w:r w:rsidRPr="00D02CD6">
              <w:rPr>
                <w:rFonts w:hint="eastAsia"/>
                <w:b/>
                <w:sz w:val="28"/>
                <w:szCs w:val="28"/>
              </w:rPr>
              <w:t>***</w:t>
            </w:r>
          </w:p>
        </w:tc>
        <w:tc>
          <w:tcPr>
            <w:tcW w:w="2294" w:type="dxa"/>
          </w:tcPr>
          <w:p w:rsidR="00FD7F9E" w:rsidRPr="00D02CD6" w:rsidRDefault="00FD7F9E" w:rsidP="004E68DC">
            <w:pPr>
              <w:rPr>
                <w:b/>
                <w:sz w:val="28"/>
                <w:szCs w:val="28"/>
              </w:rPr>
            </w:pPr>
            <w:r w:rsidRPr="00D02CD6">
              <w:rPr>
                <w:rFonts w:hint="eastAsia"/>
                <w:b/>
                <w:sz w:val="28"/>
                <w:szCs w:val="28"/>
              </w:rPr>
              <w:t>……</w:t>
            </w:r>
          </w:p>
        </w:tc>
      </w:tr>
      <w:tr w:rsidR="00FD7F9E" w:rsidTr="00FD7F9E">
        <w:tc>
          <w:tcPr>
            <w:tcW w:w="817" w:type="dxa"/>
          </w:tcPr>
          <w:p w:rsidR="00FD7F9E" w:rsidRPr="00D02CD6" w:rsidRDefault="00FD7F9E" w:rsidP="004E68DC">
            <w:pPr>
              <w:rPr>
                <w:b/>
                <w:sz w:val="28"/>
                <w:szCs w:val="28"/>
              </w:rPr>
            </w:pPr>
            <w:r w:rsidRPr="00D02CD6">
              <w:rPr>
                <w:rFonts w:hint="eastAsia"/>
                <w:b/>
                <w:sz w:val="28"/>
                <w:szCs w:val="28"/>
              </w:rPr>
              <w:t>……</w:t>
            </w:r>
          </w:p>
        </w:tc>
        <w:tc>
          <w:tcPr>
            <w:tcW w:w="2977" w:type="dxa"/>
          </w:tcPr>
          <w:p w:rsidR="00FD7F9E" w:rsidRPr="00D02CD6" w:rsidRDefault="00FD7F9E" w:rsidP="004E68DC">
            <w:pPr>
              <w:rPr>
                <w:b/>
                <w:sz w:val="28"/>
                <w:szCs w:val="28"/>
              </w:rPr>
            </w:pPr>
            <w:r w:rsidRPr="00D02CD6">
              <w:rPr>
                <w:rFonts w:hint="eastAsia"/>
                <w:b/>
                <w:sz w:val="28"/>
                <w:szCs w:val="28"/>
              </w:rPr>
              <w:t>***</w:t>
            </w:r>
            <w:r w:rsidRPr="00D02CD6">
              <w:rPr>
                <w:rFonts w:hint="eastAsia"/>
                <w:b/>
                <w:sz w:val="28"/>
                <w:szCs w:val="28"/>
              </w:rPr>
              <w:t>……</w:t>
            </w:r>
            <w:r w:rsidRPr="00D02CD6">
              <w:rPr>
                <w:rFonts w:hint="eastAsia"/>
                <w:b/>
                <w:sz w:val="28"/>
                <w:szCs w:val="28"/>
              </w:rPr>
              <w:t>***</w:t>
            </w:r>
          </w:p>
        </w:tc>
        <w:tc>
          <w:tcPr>
            <w:tcW w:w="3086" w:type="dxa"/>
          </w:tcPr>
          <w:p w:rsidR="00FD7F9E" w:rsidRPr="00D02CD6" w:rsidRDefault="00FD7F9E" w:rsidP="004E68DC">
            <w:pPr>
              <w:rPr>
                <w:b/>
                <w:sz w:val="28"/>
                <w:szCs w:val="28"/>
              </w:rPr>
            </w:pPr>
            <w:r w:rsidRPr="00D02CD6">
              <w:rPr>
                <w:rFonts w:hint="eastAsia"/>
                <w:b/>
                <w:sz w:val="28"/>
                <w:szCs w:val="28"/>
              </w:rPr>
              <w:t>***</w:t>
            </w:r>
            <w:r w:rsidRPr="00D02CD6">
              <w:rPr>
                <w:rFonts w:hint="eastAsia"/>
                <w:b/>
                <w:sz w:val="28"/>
                <w:szCs w:val="28"/>
              </w:rPr>
              <w:t>……</w:t>
            </w:r>
            <w:r w:rsidRPr="00D02CD6">
              <w:rPr>
                <w:rFonts w:hint="eastAsia"/>
                <w:b/>
                <w:sz w:val="28"/>
                <w:szCs w:val="28"/>
              </w:rPr>
              <w:t>***</w:t>
            </w:r>
          </w:p>
        </w:tc>
        <w:tc>
          <w:tcPr>
            <w:tcW w:w="2294" w:type="dxa"/>
          </w:tcPr>
          <w:p w:rsidR="00FD7F9E" w:rsidRPr="00D02CD6" w:rsidRDefault="00FD7F9E" w:rsidP="004E68DC">
            <w:pPr>
              <w:rPr>
                <w:b/>
                <w:sz w:val="28"/>
                <w:szCs w:val="28"/>
              </w:rPr>
            </w:pPr>
            <w:r w:rsidRPr="00D02CD6">
              <w:rPr>
                <w:rFonts w:hint="eastAsia"/>
                <w:b/>
                <w:sz w:val="28"/>
                <w:szCs w:val="28"/>
              </w:rPr>
              <w:t>……</w:t>
            </w:r>
          </w:p>
        </w:tc>
      </w:tr>
      <w:tr w:rsidR="00FD7F9E" w:rsidTr="00FD7F9E">
        <w:tc>
          <w:tcPr>
            <w:tcW w:w="817" w:type="dxa"/>
          </w:tcPr>
          <w:p w:rsidR="00FD7F9E" w:rsidRDefault="00FD7F9E" w:rsidP="004E68DC">
            <w:pPr>
              <w:rPr>
                <w:b/>
                <w:color w:val="FF0000"/>
                <w:sz w:val="28"/>
                <w:szCs w:val="28"/>
              </w:rPr>
            </w:pPr>
            <w:r>
              <w:rPr>
                <w:rFonts w:hint="eastAsia"/>
                <w:b/>
                <w:color w:val="FF0000"/>
                <w:sz w:val="28"/>
                <w:szCs w:val="28"/>
              </w:rPr>
              <w:t>17</w:t>
            </w:r>
          </w:p>
        </w:tc>
        <w:tc>
          <w:tcPr>
            <w:tcW w:w="2977" w:type="dxa"/>
          </w:tcPr>
          <w:p w:rsidR="00FD7F9E" w:rsidRDefault="00FD7F9E" w:rsidP="004E68DC">
            <w:pPr>
              <w:rPr>
                <w:b/>
                <w:color w:val="FF0000"/>
                <w:sz w:val="28"/>
                <w:szCs w:val="28"/>
              </w:rPr>
            </w:pPr>
            <w:r w:rsidRPr="00850D52">
              <w:rPr>
                <w:rFonts w:ascii="仿宋" w:eastAsia="仿宋" w:hAnsi="仿宋" w:hint="eastAsia"/>
                <w:sz w:val="28"/>
                <w:szCs w:val="28"/>
              </w:rPr>
              <w:t>操作室内空间不小于490*460*465mm(长*宽*高)，可以对16开、32开或艺术类等大尺寸的图书进行消毒杀菌；</w:t>
            </w:r>
          </w:p>
        </w:tc>
        <w:tc>
          <w:tcPr>
            <w:tcW w:w="3086" w:type="dxa"/>
          </w:tcPr>
          <w:p w:rsidR="00FD7F9E" w:rsidRDefault="00FD7F9E" w:rsidP="00FD7F9E">
            <w:pPr>
              <w:rPr>
                <w:b/>
                <w:color w:val="FF0000"/>
                <w:sz w:val="28"/>
                <w:szCs w:val="28"/>
              </w:rPr>
            </w:pPr>
            <w:r w:rsidRPr="00850D52">
              <w:rPr>
                <w:rFonts w:ascii="仿宋" w:eastAsia="仿宋" w:hAnsi="仿宋" w:hint="eastAsia"/>
                <w:sz w:val="28"/>
                <w:szCs w:val="28"/>
              </w:rPr>
              <w:t>操作室内空间</w:t>
            </w:r>
            <w:r>
              <w:rPr>
                <w:rFonts w:ascii="仿宋" w:eastAsia="仿宋" w:hAnsi="仿宋" w:hint="eastAsia"/>
                <w:sz w:val="28"/>
                <w:szCs w:val="28"/>
              </w:rPr>
              <w:t>尺寸为</w:t>
            </w:r>
            <w:r>
              <w:rPr>
                <w:rFonts w:ascii="仿宋" w:eastAsia="仿宋" w:hAnsi="仿宋" w:hint="eastAsia"/>
                <w:b/>
                <w:sz w:val="28"/>
                <w:szCs w:val="28"/>
              </w:rPr>
              <w:t>500</w:t>
            </w:r>
            <w:r w:rsidRPr="00FD7F9E">
              <w:rPr>
                <w:rFonts w:ascii="仿宋" w:eastAsia="仿宋" w:hAnsi="仿宋" w:hint="eastAsia"/>
                <w:b/>
                <w:sz w:val="28"/>
                <w:szCs w:val="28"/>
              </w:rPr>
              <w:t>*4</w:t>
            </w:r>
            <w:r>
              <w:rPr>
                <w:rFonts w:ascii="仿宋" w:eastAsia="仿宋" w:hAnsi="仿宋" w:hint="eastAsia"/>
                <w:b/>
                <w:sz w:val="28"/>
                <w:szCs w:val="28"/>
              </w:rPr>
              <w:t>8</w:t>
            </w:r>
            <w:r w:rsidRPr="00FD7F9E">
              <w:rPr>
                <w:rFonts w:ascii="仿宋" w:eastAsia="仿宋" w:hAnsi="仿宋" w:hint="eastAsia"/>
                <w:b/>
                <w:sz w:val="28"/>
                <w:szCs w:val="28"/>
              </w:rPr>
              <w:t>0*4</w:t>
            </w:r>
            <w:r>
              <w:rPr>
                <w:rFonts w:ascii="仿宋" w:eastAsia="仿宋" w:hAnsi="仿宋" w:hint="eastAsia"/>
                <w:b/>
                <w:sz w:val="28"/>
                <w:szCs w:val="28"/>
              </w:rPr>
              <w:t>8</w:t>
            </w:r>
            <w:r w:rsidRPr="00FD7F9E">
              <w:rPr>
                <w:rFonts w:ascii="仿宋" w:eastAsia="仿宋" w:hAnsi="仿宋" w:hint="eastAsia"/>
                <w:b/>
                <w:sz w:val="28"/>
                <w:szCs w:val="28"/>
              </w:rPr>
              <w:t>5</w:t>
            </w:r>
            <w:r w:rsidRPr="00850D52">
              <w:rPr>
                <w:rFonts w:ascii="仿宋" w:eastAsia="仿宋" w:hAnsi="仿宋" w:hint="eastAsia"/>
                <w:sz w:val="28"/>
                <w:szCs w:val="28"/>
              </w:rPr>
              <w:t>mm(长*宽*高)，可以对16开、32开或艺术类等大尺寸的图书进行消毒杀菌；</w:t>
            </w:r>
            <w:r w:rsidRPr="00FD7F9E">
              <w:rPr>
                <w:rFonts w:ascii="仿宋" w:eastAsia="仿宋" w:hAnsi="仿宋" w:hint="eastAsia"/>
                <w:b/>
                <w:color w:val="FF0000"/>
                <w:sz w:val="24"/>
              </w:rPr>
              <w:t>（此参数为模拟说明，不做具体产品数据标准）</w:t>
            </w:r>
          </w:p>
        </w:tc>
        <w:tc>
          <w:tcPr>
            <w:tcW w:w="2294" w:type="dxa"/>
          </w:tcPr>
          <w:p w:rsidR="00FD7F9E" w:rsidRDefault="00D02CD6" w:rsidP="004E68DC">
            <w:pPr>
              <w:rPr>
                <w:b/>
                <w:color w:val="FF0000"/>
                <w:sz w:val="28"/>
                <w:szCs w:val="28"/>
              </w:rPr>
            </w:pPr>
            <w:r>
              <w:rPr>
                <w:rFonts w:hint="eastAsia"/>
                <w:b/>
                <w:color w:val="FF0000"/>
                <w:sz w:val="28"/>
                <w:szCs w:val="28"/>
              </w:rPr>
              <w:t>正偏离</w:t>
            </w:r>
          </w:p>
        </w:tc>
      </w:tr>
      <w:tr w:rsidR="00F03149" w:rsidTr="00FD7F9E">
        <w:tc>
          <w:tcPr>
            <w:tcW w:w="817" w:type="dxa"/>
          </w:tcPr>
          <w:p w:rsidR="00F03149" w:rsidRPr="00D02CD6" w:rsidRDefault="00F03149" w:rsidP="008E17EA">
            <w:pPr>
              <w:rPr>
                <w:b/>
                <w:sz w:val="28"/>
                <w:szCs w:val="28"/>
              </w:rPr>
            </w:pPr>
            <w:r w:rsidRPr="00D02CD6">
              <w:rPr>
                <w:rFonts w:hint="eastAsia"/>
                <w:b/>
                <w:sz w:val="28"/>
                <w:szCs w:val="28"/>
              </w:rPr>
              <w:t>……</w:t>
            </w:r>
          </w:p>
        </w:tc>
        <w:tc>
          <w:tcPr>
            <w:tcW w:w="2977" w:type="dxa"/>
          </w:tcPr>
          <w:p w:rsidR="00F03149" w:rsidRPr="00D02CD6" w:rsidRDefault="00F03149" w:rsidP="008E17EA">
            <w:pPr>
              <w:rPr>
                <w:b/>
                <w:sz w:val="28"/>
                <w:szCs w:val="28"/>
              </w:rPr>
            </w:pPr>
            <w:r w:rsidRPr="00D02CD6">
              <w:rPr>
                <w:rFonts w:hint="eastAsia"/>
                <w:b/>
                <w:sz w:val="28"/>
                <w:szCs w:val="28"/>
              </w:rPr>
              <w:t>***</w:t>
            </w:r>
            <w:r w:rsidRPr="00D02CD6">
              <w:rPr>
                <w:rFonts w:hint="eastAsia"/>
                <w:b/>
                <w:sz w:val="28"/>
                <w:szCs w:val="28"/>
              </w:rPr>
              <w:t>……</w:t>
            </w:r>
            <w:r w:rsidRPr="00D02CD6">
              <w:rPr>
                <w:rFonts w:hint="eastAsia"/>
                <w:b/>
                <w:sz w:val="28"/>
                <w:szCs w:val="28"/>
              </w:rPr>
              <w:t>***</w:t>
            </w:r>
          </w:p>
        </w:tc>
        <w:tc>
          <w:tcPr>
            <w:tcW w:w="3086" w:type="dxa"/>
          </w:tcPr>
          <w:p w:rsidR="00F03149" w:rsidRPr="00D02CD6" w:rsidRDefault="00F03149" w:rsidP="008E17EA">
            <w:pPr>
              <w:rPr>
                <w:b/>
                <w:sz w:val="28"/>
                <w:szCs w:val="28"/>
              </w:rPr>
            </w:pPr>
            <w:r w:rsidRPr="00D02CD6">
              <w:rPr>
                <w:rFonts w:hint="eastAsia"/>
                <w:b/>
                <w:sz w:val="28"/>
                <w:szCs w:val="28"/>
              </w:rPr>
              <w:t>***</w:t>
            </w:r>
            <w:r w:rsidRPr="00D02CD6">
              <w:rPr>
                <w:rFonts w:hint="eastAsia"/>
                <w:b/>
                <w:sz w:val="28"/>
                <w:szCs w:val="28"/>
              </w:rPr>
              <w:t>……</w:t>
            </w:r>
            <w:r w:rsidRPr="00D02CD6">
              <w:rPr>
                <w:rFonts w:hint="eastAsia"/>
                <w:b/>
                <w:sz w:val="28"/>
                <w:szCs w:val="28"/>
              </w:rPr>
              <w:t>***</w:t>
            </w:r>
          </w:p>
        </w:tc>
        <w:tc>
          <w:tcPr>
            <w:tcW w:w="2294" w:type="dxa"/>
          </w:tcPr>
          <w:p w:rsidR="00F03149" w:rsidRPr="00D02CD6" w:rsidRDefault="00F03149" w:rsidP="008E17EA">
            <w:pPr>
              <w:rPr>
                <w:b/>
                <w:sz w:val="28"/>
                <w:szCs w:val="28"/>
              </w:rPr>
            </w:pPr>
            <w:r w:rsidRPr="00D02CD6">
              <w:rPr>
                <w:rFonts w:hint="eastAsia"/>
                <w:b/>
                <w:sz w:val="28"/>
                <w:szCs w:val="28"/>
              </w:rPr>
              <w:t>……</w:t>
            </w:r>
          </w:p>
        </w:tc>
      </w:tr>
    </w:tbl>
    <w:p w:rsidR="00F03149" w:rsidRPr="00F03149" w:rsidRDefault="00D02CD6" w:rsidP="004E68DC">
      <w:pPr>
        <w:rPr>
          <w:rFonts w:ascii="黑体" w:eastAsia="黑体" w:hAnsi="黑体"/>
          <w:b/>
          <w:sz w:val="24"/>
        </w:rPr>
      </w:pPr>
      <w:r w:rsidRPr="00F03149">
        <w:rPr>
          <w:rFonts w:ascii="黑体" w:eastAsia="黑体" w:hAnsi="黑体" w:hint="eastAsia"/>
          <w:b/>
          <w:sz w:val="24"/>
        </w:rPr>
        <w:t>★注意：各潜在供应商报价时，需按此模版对</w:t>
      </w:r>
      <w:r w:rsidR="00B515AD" w:rsidRPr="00F03149">
        <w:rPr>
          <w:rFonts w:ascii="黑体" w:eastAsia="黑体" w:hAnsi="黑体" w:hint="eastAsia"/>
          <w:b/>
          <w:sz w:val="24"/>
        </w:rPr>
        <w:t>“附件一”</w:t>
      </w:r>
      <w:r w:rsidRPr="00F03149">
        <w:rPr>
          <w:rFonts w:ascii="黑体" w:eastAsia="黑体" w:hAnsi="黑体" w:hint="eastAsia"/>
          <w:b/>
          <w:sz w:val="24"/>
        </w:rPr>
        <w:t>所要求的技术参数如实填报响应说明表</w:t>
      </w:r>
      <w:r w:rsidR="00B515AD" w:rsidRPr="00F03149">
        <w:rPr>
          <w:rFonts w:ascii="黑体" w:eastAsia="黑体" w:hAnsi="黑体" w:hint="eastAsia"/>
          <w:b/>
          <w:sz w:val="24"/>
        </w:rPr>
        <w:t>并加盖公章上传</w:t>
      </w:r>
      <w:r w:rsidRPr="00F03149">
        <w:rPr>
          <w:rFonts w:ascii="黑体" w:eastAsia="黑体" w:hAnsi="黑体" w:hint="eastAsia"/>
          <w:b/>
          <w:sz w:val="24"/>
        </w:rPr>
        <w:t>。</w:t>
      </w:r>
      <w:r w:rsidR="00F03149" w:rsidRPr="00F03149">
        <w:rPr>
          <w:rFonts w:ascii="黑体" w:eastAsia="黑体" w:hAnsi="黑体" w:hint="eastAsia"/>
          <w:b/>
          <w:sz w:val="24"/>
        </w:rPr>
        <w:t>★否则按无效报价处理。</w:t>
      </w:r>
    </w:p>
    <w:p w:rsidR="00FD7F9E" w:rsidRPr="00F03149" w:rsidRDefault="00F03149" w:rsidP="004E68DC">
      <w:pPr>
        <w:rPr>
          <w:b/>
          <w:sz w:val="28"/>
          <w:szCs w:val="28"/>
        </w:rPr>
      </w:pPr>
      <w:r w:rsidRPr="00D02CD6">
        <w:rPr>
          <w:rFonts w:hint="eastAsia"/>
          <w:b/>
          <w:sz w:val="28"/>
          <w:szCs w:val="28"/>
        </w:rPr>
        <w:t>★</w:t>
      </w:r>
      <w:r w:rsidRPr="00F03149">
        <w:rPr>
          <w:rFonts w:ascii="黑体" w:eastAsia="黑体" w:hAnsi="黑体" w:hint="eastAsia"/>
          <w:b/>
          <w:sz w:val="24"/>
        </w:rPr>
        <w:t>本次竞价招标不接受任何有负偏离参数，不能完全响应需求参数的产品，</w:t>
      </w:r>
      <w:r>
        <w:rPr>
          <w:rFonts w:ascii="黑体" w:eastAsia="黑体" w:hAnsi="黑体" w:hint="eastAsia"/>
          <w:b/>
          <w:sz w:val="24"/>
        </w:rPr>
        <w:t>否则以</w:t>
      </w:r>
      <w:r w:rsidRPr="00F03149">
        <w:rPr>
          <w:rFonts w:ascii="黑体" w:eastAsia="黑体" w:hAnsi="黑体" w:hint="eastAsia"/>
          <w:b/>
          <w:sz w:val="24"/>
        </w:rPr>
        <w:t>无效报价（废标）处理。</w:t>
      </w:r>
    </w:p>
    <w:p w:rsidR="00D02CD6" w:rsidRDefault="00D02CD6">
      <w:pPr>
        <w:jc w:val="center"/>
        <w:rPr>
          <w:b/>
          <w:color w:val="FF0000"/>
          <w:sz w:val="28"/>
          <w:szCs w:val="28"/>
        </w:rPr>
      </w:pPr>
    </w:p>
    <w:p w:rsidR="00F03149" w:rsidRDefault="00F03149">
      <w:pPr>
        <w:jc w:val="center"/>
        <w:rPr>
          <w:b/>
          <w:color w:val="FF0000"/>
          <w:sz w:val="28"/>
          <w:szCs w:val="28"/>
        </w:rPr>
      </w:pPr>
    </w:p>
    <w:p w:rsidR="00B515AD" w:rsidRDefault="00B515AD">
      <w:pPr>
        <w:jc w:val="center"/>
        <w:rPr>
          <w:b/>
          <w:color w:val="FF0000"/>
          <w:sz w:val="28"/>
          <w:szCs w:val="28"/>
        </w:rPr>
      </w:pPr>
    </w:p>
    <w:p w:rsidR="00162D37" w:rsidRDefault="00210C39">
      <w:pPr>
        <w:jc w:val="center"/>
        <w:rPr>
          <w:rFonts w:ascii="黑体" w:eastAsia="黑体" w:hAnsi="黑体" w:cs="黑体"/>
          <w:b/>
          <w:color w:val="FF0000"/>
          <w:sz w:val="36"/>
          <w:szCs w:val="36"/>
        </w:rPr>
      </w:pPr>
      <w:r>
        <w:rPr>
          <w:rFonts w:hint="eastAsia"/>
          <w:b/>
          <w:color w:val="FF0000"/>
          <w:sz w:val="28"/>
          <w:szCs w:val="28"/>
        </w:rPr>
        <w:lastRenderedPageBreak/>
        <w:t>★★★★★</w:t>
      </w:r>
      <w:r>
        <w:rPr>
          <w:rFonts w:ascii="黑体" w:eastAsia="黑体" w:hAnsi="黑体" w:cs="黑体" w:hint="eastAsia"/>
          <w:b/>
          <w:color w:val="FF0000"/>
          <w:sz w:val="36"/>
          <w:szCs w:val="36"/>
        </w:rPr>
        <w:t>供应商</w:t>
      </w:r>
      <w:r w:rsidR="00155AE3">
        <w:rPr>
          <w:rFonts w:ascii="黑体" w:eastAsia="黑体" w:hAnsi="黑体" w:cs="黑体" w:hint="eastAsia"/>
          <w:b/>
          <w:color w:val="FF0000"/>
          <w:sz w:val="36"/>
          <w:szCs w:val="36"/>
        </w:rPr>
        <w:t>必须</w:t>
      </w:r>
      <w:r>
        <w:rPr>
          <w:rFonts w:ascii="黑体" w:eastAsia="黑体" w:hAnsi="黑体" w:cs="黑体" w:hint="eastAsia"/>
          <w:b/>
          <w:color w:val="FF0000"/>
          <w:sz w:val="36"/>
          <w:szCs w:val="36"/>
        </w:rPr>
        <w:t>仔细阅读此流程</w:t>
      </w:r>
      <w:r>
        <w:rPr>
          <w:rFonts w:hint="eastAsia"/>
          <w:b/>
          <w:color w:val="FF0000"/>
          <w:sz w:val="28"/>
          <w:szCs w:val="28"/>
        </w:rPr>
        <w:t>★★★★★</w:t>
      </w:r>
    </w:p>
    <w:p w:rsidR="00162D37" w:rsidRDefault="00210C39">
      <w:pPr>
        <w:ind w:firstLineChars="200" w:firstLine="723"/>
        <w:jc w:val="center"/>
        <w:rPr>
          <w:b/>
          <w:sz w:val="36"/>
          <w:szCs w:val="36"/>
        </w:rPr>
      </w:pPr>
      <w:r>
        <w:rPr>
          <w:rFonts w:hint="eastAsia"/>
          <w:b/>
          <w:sz w:val="36"/>
          <w:szCs w:val="36"/>
        </w:rPr>
        <w:t>电子竞价项目操作流程</w:t>
      </w:r>
    </w:p>
    <w:p w:rsidR="00162D37" w:rsidRDefault="00210C39">
      <w:pPr>
        <w:numPr>
          <w:ilvl w:val="0"/>
          <w:numId w:val="2"/>
        </w:numPr>
        <w:ind w:firstLineChars="200" w:firstLine="562"/>
        <w:rPr>
          <w:b/>
          <w:sz w:val="28"/>
          <w:szCs w:val="28"/>
        </w:rPr>
      </w:pPr>
      <w:r>
        <w:rPr>
          <w:rFonts w:hint="eastAsia"/>
          <w:b/>
          <w:sz w:val="28"/>
          <w:szCs w:val="28"/>
        </w:rPr>
        <w:t>供应商需登录</w:t>
      </w:r>
      <w:r>
        <w:rPr>
          <w:rFonts w:hint="eastAsia"/>
          <w:b/>
          <w:sz w:val="28"/>
          <w:szCs w:val="28"/>
        </w:rPr>
        <w:t>http://cggl.hnuu.edu.cn/</w:t>
      </w:r>
      <w:r>
        <w:rPr>
          <w:rFonts w:hint="eastAsia"/>
          <w:b/>
          <w:sz w:val="28"/>
          <w:szCs w:val="28"/>
        </w:rPr>
        <w:t>进行实名认证注册方可获取报名资格（</w:t>
      </w:r>
      <w:r w:rsidR="00F03149">
        <w:rPr>
          <w:rFonts w:hint="eastAsia"/>
          <w:b/>
          <w:color w:val="FF0000"/>
          <w:sz w:val="28"/>
          <w:szCs w:val="28"/>
        </w:rPr>
        <w:t>★</w:t>
      </w:r>
      <w:r>
        <w:rPr>
          <w:rFonts w:hint="eastAsia"/>
          <w:b/>
          <w:color w:val="FF0000"/>
          <w:sz w:val="28"/>
          <w:szCs w:val="28"/>
        </w:rPr>
        <w:t>注册的供应商必须及时</w:t>
      </w:r>
      <w:r w:rsidRPr="00F03149">
        <w:rPr>
          <w:rFonts w:hint="eastAsia"/>
          <w:b/>
          <w:color w:val="FF0000"/>
          <w:sz w:val="28"/>
          <w:szCs w:val="28"/>
          <w:highlight w:val="yellow"/>
        </w:rPr>
        <w:t>完善资料</w:t>
      </w:r>
      <w:r>
        <w:rPr>
          <w:rFonts w:hint="eastAsia"/>
          <w:b/>
          <w:color w:val="FF0000"/>
          <w:sz w:val="28"/>
          <w:szCs w:val="28"/>
        </w:rPr>
        <w:t>，上传</w:t>
      </w:r>
      <w:r w:rsidR="00155AE3">
        <w:rPr>
          <w:rFonts w:hint="eastAsia"/>
          <w:b/>
          <w:color w:val="FF0000"/>
          <w:sz w:val="28"/>
          <w:szCs w:val="28"/>
        </w:rPr>
        <w:t>“</w:t>
      </w:r>
      <w:r w:rsidR="00155AE3" w:rsidRPr="00F03149">
        <w:rPr>
          <w:rFonts w:hint="eastAsia"/>
          <w:b/>
          <w:color w:val="FF0000"/>
          <w:sz w:val="28"/>
          <w:szCs w:val="28"/>
          <w:highlight w:val="yellow"/>
        </w:rPr>
        <w:t>社会信用代码证</w:t>
      </w:r>
      <w:r w:rsidR="00155AE3">
        <w:rPr>
          <w:rFonts w:hint="eastAsia"/>
          <w:b/>
          <w:color w:val="FF0000"/>
          <w:sz w:val="28"/>
          <w:szCs w:val="28"/>
        </w:rPr>
        <w:t>”（原件扫描）</w:t>
      </w:r>
      <w:r>
        <w:rPr>
          <w:rFonts w:hint="eastAsia"/>
          <w:b/>
          <w:color w:val="FF0000"/>
          <w:sz w:val="28"/>
          <w:szCs w:val="28"/>
        </w:rPr>
        <w:t>，</w:t>
      </w:r>
      <w:r w:rsidR="00155AE3">
        <w:rPr>
          <w:rFonts w:hint="eastAsia"/>
          <w:b/>
          <w:color w:val="FF0000"/>
          <w:sz w:val="28"/>
          <w:szCs w:val="28"/>
        </w:rPr>
        <w:t>“</w:t>
      </w:r>
      <w:r w:rsidR="00155AE3" w:rsidRPr="00155AE3">
        <w:rPr>
          <w:rFonts w:hint="eastAsia"/>
          <w:b/>
          <w:color w:val="FF0000"/>
          <w:sz w:val="28"/>
          <w:szCs w:val="28"/>
          <w:highlight w:val="yellow"/>
        </w:rPr>
        <w:t xml:space="preserve"> </w:t>
      </w:r>
      <w:r w:rsidR="00155AE3" w:rsidRPr="00155AE3">
        <w:rPr>
          <w:rFonts w:hint="eastAsia"/>
          <w:b/>
          <w:color w:val="FF0000"/>
          <w:sz w:val="28"/>
          <w:szCs w:val="28"/>
          <w:highlight w:val="yellow"/>
        </w:rPr>
        <w:t>企业诚信承诺书</w:t>
      </w:r>
      <w:r w:rsidR="00155AE3">
        <w:rPr>
          <w:rFonts w:hint="eastAsia"/>
          <w:b/>
          <w:color w:val="FF0000"/>
          <w:sz w:val="28"/>
          <w:szCs w:val="28"/>
        </w:rPr>
        <w:t>”（法人签字加盖公章）</w:t>
      </w:r>
      <w:r>
        <w:rPr>
          <w:rFonts w:hint="eastAsia"/>
          <w:b/>
          <w:color w:val="FF0000"/>
          <w:sz w:val="28"/>
          <w:szCs w:val="28"/>
        </w:rPr>
        <w:t>，否则视为无效竞价</w:t>
      </w:r>
      <w:r>
        <w:rPr>
          <w:rFonts w:hint="eastAsia"/>
          <w:b/>
          <w:sz w:val="28"/>
          <w:szCs w:val="28"/>
        </w:rPr>
        <w:t>）。</w:t>
      </w:r>
    </w:p>
    <w:p w:rsidR="00084EB5" w:rsidRPr="00084EB5" w:rsidRDefault="00084EB5" w:rsidP="00084EB5">
      <w:pPr>
        <w:rPr>
          <w:b/>
          <w:sz w:val="28"/>
          <w:szCs w:val="28"/>
        </w:rPr>
      </w:pPr>
      <w:r>
        <w:rPr>
          <w:rFonts w:hint="eastAsia"/>
          <w:b/>
          <w:sz w:val="28"/>
          <w:szCs w:val="28"/>
        </w:rPr>
        <w:t>★采购信息管理平台，必须使用</w:t>
      </w:r>
      <w:r w:rsidRPr="00084EB5">
        <w:rPr>
          <w:rFonts w:hint="eastAsia"/>
          <w:b/>
          <w:sz w:val="28"/>
          <w:szCs w:val="28"/>
          <w:highlight w:val="yellow"/>
          <w:u w:val="single"/>
        </w:rPr>
        <w:t>★★</w:t>
      </w:r>
      <w:r>
        <w:rPr>
          <w:rFonts w:hint="eastAsia"/>
          <w:b/>
          <w:sz w:val="44"/>
          <w:szCs w:val="44"/>
          <w:highlight w:val="yellow"/>
          <w:u w:val="single"/>
        </w:rPr>
        <w:t>GOOGLE</w:t>
      </w:r>
      <w:r w:rsidRPr="00084EB5">
        <w:rPr>
          <w:rFonts w:hint="eastAsia"/>
          <w:b/>
          <w:sz w:val="44"/>
          <w:szCs w:val="44"/>
          <w:highlight w:val="yellow"/>
          <w:u w:val="single"/>
        </w:rPr>
        <w:t>浏览器</w:t>
      </w:r>
      <w:r w:rsidRPr="00084EB5">
        <w:rPr>
          <w:rFonts w:hint="eastAsia"/>
          <w:b/>
          <w:sz w:val="28"/>
          <w:szCs w:val="28"/>
          <w:highlight w:val="yellow"/>
          <w:u w:val="single"/>
        </w:rPr>
        <w:t>★★</w:t>
      </w:r>
      <w:r w:rsidRPr="00084EB5">
        <w:rPr>
          <w:rFonts w:hint="eastAsia"/>
          <w:b/>
          <w:sz w:val="28"/>
          <w:szCs w:val="28"/>
        </w:rPr>
        <w:t>或者</w:t>
      </w:r>
      <w:r w:rsidRPr="00084EB5">
        <w:rPr>
          <w:rFonts w:hint="eastAsia"/>
          <w:b/>
          <w:sz w:val="28"/>
          <w:szCs w:val="28"/>
        </w:rPr>
        <w:t>IE10</w:t>
      </w:r>
      <w:r w:rsidRPr="00084EB5">
        <w:rPr>
          <w:rFonts w:hint="eastAsia"/>
          <w:b/>
          <w:sz w:val="28"/>
          <w:szCs w:val="28"/>
        </w:rPr>
        <w:t>以上版本的</w:t>
      </w:r>
      <w:r w:rsidRPr="00084EB5">
        <w:rPr>
          <w:rFonts w:hint="eastAsia"/>
          <w:b/>
          <w:sz w:val="28"/>
          <w:szCs w:val="28"/>
        </w:rPr>
        <w:t>IE</w:t>
      </w:r>
      <w:r w:rsidRPr="00084EB5">
        <w:rPr>
          <w:rFonts w:hint="eastAsia"/>
          <w:b/>
          <w:sz w:val="28"/>
          <w:szCs w:val="28"/>
        </w:rPr>
        <w:t>浏览器</w:t>
      </w:r>
    </w:p>
    <w:p w:rsidR="00162D37" w:rsidRDefault="00210C39">
      <w:pPr>
        <w:rPr>
          <w:b/>
          <w:sz w:val="28"/>
          <w:szCs w:val="28"/>
        </w:rPr>
      </w:pPr>
      <w:r>
        <w:rPr>
          <w:rFonts w:ascii="宋体" w:hAnsi="宋体" w:cs="宋体" w:hint="eastAsia"/>
          <w:sz w:val="24"/>
        </w:rPr>
        <w:t>详情请参考</w:t>
      </w:r>
      <w:hyperlink r:id="rId8" w:history="1">
        <w:r>
          <w:rPr>
            <w:rStyle w:val="a4"/>
            <w:rFonts w:ascii="宋体" w:hAnsi="宋体" w:cs="宋体"/>
            <w:sz w:val="24"/>
          </w:rPr>
          <w:t>http://cggl.hnuu.edu.cn/Info/detail/id/771.html</w:t>
        </w:r>
      </w:hyperlink>
    </w:p>
    <w:p w:rsidR="00162D37" w:rsidRDefault="00210C39">
      <w:pPr>
        <w:numPr>
          <w:ilvl w:val="0"/>
          <w:numId w:val="2"/>
        </w:numPr>
        <w:ind w:firstLineChars="200" w:firstLine="562"/>
        <w:rPr>
          <w:b/>
          <w:sz w:val="28"/>
          <w:szCs w:val="28"/>
        </w:rPr>
      </w:pPr>
      <w:r>
        <w:rPr>
          <w:rFonts w:hint="eastAsia"/>
          <w:b/>
          <w:sz w:val="28"/>
          <w:szCs w:val="28"/>
        </w:rPr>
        <w:t>注册完毕后可登录【网上竞价系统】进行报名</w:t>
      </w:r>
      <w:r>
        <w:rPr>
          <w:rFonts w:hint="eastAsia"/>
          <w:b/>
          <w:sz w:val="28"/>
          <w:szCs w:val="28"/>
        </w:rPr>
        <w:t>,</w:t>
      </w:r>
      <w:r>
        <w:rPr>
          <w:rFonts w:hint="eastAsia"/>
          <w:b/>
          <w:sz w:val="28"/>
          <w:szCs w:val="28"/>
        </w:rPr>
        <w:t>报名成功后方可显示竞价页面。</w:t>
      </w:r>
    </w:p>
    <w:p w:rsidR="00162D37" w:rsidRDefault="00B7179C">
      <w:r>
        <w:rPr>
          <w:noProof/>
        </w:rPr>
        <w:drawing>
          <wp:inline distT="0" distB="0" distL="0" distR="0">
            <wp:extent cx="5273675" cy="1680210"/>
            <wp:effectExtent l="1905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srcRect/>
                    <a:stretch>
                      <a:fillRect/>
                    </a:stretch>
                  </pic:blipFill>
                  <pic:spPr bwMode="auto">
                    <a:xfrm>
                      <a:off x="0" y="0"/>
                      <a:ext cx="5273675" cy="1680210"/>
                    </a:xfrm>
                    <a:prstGeom prst="rect">
                      <a:avLst/>
                    </a:prstGeom>
                    <a:noFill/>
                    <a:ln w="9525" cmpd="sng">
                      <a:noFill/>
                      <a:miter lim="800000"/>
                      <a:headEnd/>
                      <a:tailEnd/>
                    </a:ln>
                  </pic:spPr>
                </pic:pic>
              </a:graphicData>
            </a:graphic>
          </wp:inline>
        </w:drawing>
      </w:r>
    </w:p>
    <w:p w:rsidR="00162D37" w:rsidRDefault="00210C39">
      <w:r>
        <w:rPr>
          <w:rFonts w:hint="eastAsia"/>
          <w:b/>
          <w:sz w:val="28"/>
          <w:szCs w:val="28"/>
        </w:rPr>
        <w:t>★</w:t>
      </w:r>
      <w:r>
        <w:rPr>
          <w:rFonts w:hint="eastAsia"/>
          <w:b/>
          <w:bCs/>
          <w:highlight w:val="yellow"/>
        </w:rPr>
        <w:t>项目报名后，从操作栏下载招标文件（询价报价明细文件）并仔细阅读后，点击下面的“网上竞价”按钮开始竞价操作。</w:t>
      </w:r>
    </w:p>
    <w:p w:rsidR="00162D37" w:rsidRDefault="00B7179C">
      <w:r>
        <w:rPr>
          <w:noProof/>
        </w:rPr>
        <w:lastRenderedPageBreak/>
        <w:drawing>
          <wp:inline distT="0" distB="0" distL="0" distR="0">
            <wp:extent cx="4603750" cy="2790825"/>
            <wp:effectExtent l="1905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cstate="print"/>
                    <a:srcRect/>
                    <a:stretch>
                      <a:fillRect/>
                    </a:stretch>
                  </pic:blipFill>
                  <pic:spPr bwMode="auto">
                    <a:xfrm>
                      <a:off x="0" y="0"/>
                      <a:ext cx="4603750" cy="2790825"/>
                    </a:xfrm>
                    <a:prstGeom prst="rect">
                      <a:avLst/>
                    </a:prstGeom>
                    <a:noFill/>
                    <a:ln w="9525" cmpd="sng">
                      <a:noFill/>
                      <a:miter lim="800000"/>
                      <a:headEnd/>
                      <a:tailEnd/>
                    </a:ln>
                  </pic:spPr>
                </pic:pic>
              </a:graphicData>
            </a:graphic>
          </wp:inline>
        </w:drawing>
      </w:r>
    </w:p>
    <w:p w:rsidR="00162D37" w:rsidRDefault="00210C39">
      <w:pPr>
        <w:numPr>
          <w:ilvl w:val="0"/>
          <w:numId w:val="2"/>
        </w:numPr>
        <w:ind w:firstLineChars="200" w:firstLine="562"/>
        <w:rPr>
          <w:b/>
          <w:sz w:val="28"/>
          <w:szCs w:val="28"/>
        </w:rPr>
      </w:pPr>
      <w:r>
        <w:rPr>
          <w:rFonts w:hint="eastAsia"/>
          <w:b/>
          <w:sz w:val="28"/>
          <w:szCs w:val="28"/>
        </w:rPr>
        <w:t>★竞价过程，除了在系统内填报标的总金额，还需要将下载的询（报）价明细表进行明细填报。明细报价表中标注</w:t>
      </w:r>
      <w:r>
        <w:rPr>
          <w:rFonts w:hint="eastAsia"/>
          <w:b/>
          <w:sz w:val="28"/>
          <w:szCs w:val="28"/>
        </w:rPr>
        <w:t>*</w:t>
      </w:r>
      <w:r>
        <w:rPr>
          <w:rFonts w:hint="eastAsia"/>
          <w:b/>
          <w:sz w:val="28"/>
          <w:szCs w:val="28"/>
        </w:rPr>
        <w:t>号红色字体行列，为必须填报。明细填报文件需加盖公章，</w:t>
      </w:r>
      <w:r w:rsidRPr="00155AE3">
        <w:rPr>
          <w:rFonts w:hint="eastAsia"/>
          <w:b/>
          <w:color w:val="FF0000"/>
          <w:sz w:val="28"/>
          <w:szCs w:val="28"/>
          <w:highlight w:val="yellow"/>
        </w:rPr>
        <w:t>以影印、扫描、拍照的格式上传</w:t>
      </w:r>
      <w:r>
        <w:rPr>
          <w:rFonts w:hint="eastAsia"/>
          <w:b/>
          <w:sz w:val="28"/>
          <w:szCs w:val="28"/>
        </w:rPr>
        <w:t>。</w:t>
      </w:r>
    </w:p>
    <w:p w:rsidR="00210C39" w:rsidRDefault="00210C39">
      <w:pPr>
        <w:numPr>
          <w:ilvl w:val="0"/>
          <w:numId w:val="2"/>
        </w:numPr>
        <w:ind w:firstLineChars="200" w:firstLine="562"/>
        <w:rPr>
          <w:b/>
          <w:sz w:val="28"/>
          <w:szCs w:val="28"/>
        </w:rPr>
      </w:pPr>
      <w:r>
        <w:rPr>
          <w:rFonts w:hint="eastAsia"/>
          <w:b/>
          <w:sz w:val="28"/>
          <w:szCs w:val="28"/>
        </w:rPr>
        <w:t>填报金额必须保证大小写一致（大小写不一致时以大写为准），影印、扫描、拍照的文件中报价承诺签字及加盖公章部分必须保证清晰可见。</w:t>
      </w:r>
    </w:p>
    <w:sectPr w:rsidR="00210C39" w:rsidSect="00162D37">
      <w:headerReference w:type="default" r:id="rId11"/>
      <w:pgSz w:w="11906" w:h="16838"/>
      <w:pgMar w:top="1134" w:right="1134" w:bottom="1134" w:left="181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B9E" w:rsidRDefault="00913B9E">
      <w:r>
        <w:separator/>
      </w:r>
    </w:p>
  </w:endnote>
  <w:endnote w:type="continuationSeparator" w:id="0">
    <w:p w:rsidR="00913B9E" w:rsidRDefault="00913B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B9E" w:rsidRDefault="00913B9E">
      <w:r>
        <w:separator/>
      </w:r>
    </w:p>
  </w:footnote>
  <w:footnote w:type="continuationSeparator" w:id="0">
    <w:p w:rsidR="00913B9E" w:rsidRDefault="0091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D37" w:rsidRDefault="00162D37">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7F38D"/>
    <w:multiLevelType w:val="singleLevel"/>
    <w:tmpl w:val="1D97F38D"/>
    <w:lvl w:ilvl="0">
      <w:start w:val="1"/>
      <w:numFmt w:val="decimal"/>
      <w:suff w:val="nothing"/>
      <w:lvlText w:val="%1、"/>
      <w:lvlJc w:val="left"/>
    </w:lvl>
  </w:abstractNum>
  <w:abstractNum w:abstractNumId="1">
    <w:nsid w:val="463E71B7"/>
    <w:multiLevelType w:val="multilevel"/>
    <w:tmpl w:val="463E71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1945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2BCC"/>
    <w:rsid w:val="000205D9"/>
    <w:rsid w:val="00075B5A"/>
    <w:rsid w:val="00082A3B"/>
    <w:rsid w:val="00084EB5"/>
    <w:rsid w:val="00097CE0"/>
    <w:rsid w:val="000A67CD"/>
    <w:rsid w:val="000A6EC8"/>
    <w:rsid w:val="000E6BB8"/>
    <w:rsid w:val="00122E5C"/>
    <w:rsid w:val="00155AE3"/>
    <w:rsid w:val="00162D37"/>
    <w:rsid w:val="00177A03"/>
    <w:rsid w:val="00197988"/>
    <w:rsid w:val="001A19DF"/>
    <w:rsid w:val="001B5C00"/>
    <w:rsid w:val="00210C39"/>
    <w:rsid w:val="00227AD1"/>
    <w:rsid w:val="00291780"/>
    <w:rsid w:val="002A521D"/>
    <w:rsid w:val="002A777D"/>
    <w:rsid w:val="002B1775"/>
    <w:rsid w:val="002B4E51"/>
    <w:rsid w:val="002B603B"/>
    <w:rsid w:val="002C4380"/>
    <w:rsid w:val="002E451C"/>
    <w:rsid w:val="00361E79"/>
    <w:rsid w:val="00480478"/>
    <w:rsid w:val="004E68DC"/>
    <w:rsid w:val="00565F0D"/>
    <w:rsid w:val="00567A0A"/>
    <w:rsid w:val="00587AEA"/>
    <w:rsid w:val="0059005F"/>
    <w:rsid w:val="006344F3"/>
    <w:rsid w:val="00664377"/>
    <w:rsid w:val="0067029A"/>
    <w:rsid w:val="00675169"/>
    <w:rsid w:val="006B2267"/>
    <w:rsid w:val="006C177E"/>
    <w:rsid w:val="0071020E"/>
    <w:rsid w:val="00725C32"/>
    <w:rsid w:val="007565BC"/>
    <w:rsid w:val="00825B1C"/>
    <w:rsid w:val="00850289"/>
    <w:rsid w:val="008518F9"/>
    <w:rsid w:val="0087071E"/>
    <w:rsid w:val="00881C05"/>
    <w:rsid w:val="008C4F75"/>
    <w:rsid w:val="00913B9E"/>
    <w:rsid w:val="00927DFB"/>
    <w:rsid w:val="00932BCC"/>
    <w:rsid w:val="00942F2E"/>
    <w:rsid w:val="009464C5"/>
    <w:rsid w:val="00975EDE"/>
    <w:rsid w:val="00993E1D"/>
    <w:rsid w:val="009E2063"/>
    <w:rsid w:val="009E3998"/>
    <w:rsid w:val="00A54EB7"/>
    <w:rsid w:val="00A74FA1"/>
    <w:rsid w:val="00AB4324"/>
    <w:rsid w:val="00AC5479"/>
    <w:rsid w:val="00AF5F57"/>
    <w:rsid w:val="00B12E18"/>
    <w:rsid w:val="00B515AD"/>
    <w:rsid w:val="00B621C4"/>
    <w:rsid w:val="00B649D1"/>
    <w:rsid w:val="00B7179C"/>
    <w:rsid w:val="00BB57E6"/>
    <w:rsid w:val="00BD2478"/>
    <w:rsid w:val="00BF12A5"/>
    <w:rsid w:val="00C27939"/>
    <w:rsid w:val="00C821B0"/>
    <w:rsid w:val="00D02CD6"/>
    <w:rsid w:val="00D56FC5"/>
    <w:rsid w:val="00E050B3"/>
    <w:rsid w:val="00E16F9D"/>
    <w:rsid w:val="00E81316"/>
    <w:rsid w:val="00E8651F"/>
    <w:rsid w:val="00F03149"/>
    <w:rsid w:val="00F11017"/>
    <w:rsid w:val="00F21756"/>
    <w:rsid w:val="00F30FC6"/>
    <w:rsid w:val="00F55CEE"/>
    <w:rsid w:val="00F77FAF"/>
    <w:rsid w:val="00F878CA"/>
    <w:rsid w:val="00FD7F9E"/>
    <w:rsid w:val="0E4758CA"/>
    <w:rsid w:val="27320DC7"/>
    <w:rsid w:val="27F63C9D"/>
    <w:rsid w:val="2B776A2E"/>
    <w:rsid w:val="3B9E0AFC"/>
    <w:rsid w:val="3F1A6F35"/>
    <w:rsid w:val="55AC3D87"/>
    <w:rsid w:val="59935DDA"/>
    <w:rsid w:val="6D620ED1"/>
    <w:rsid w:val="784435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D37"/>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62D37"/>
    <w:rPr>
      <w:color w:val="0000FF"/>
      <w:u w:val="single"/>
    </w:rPr>
  </w:style>
  <w:style w:type="character" w:styleId="a4">
    <w:name w:val="FollowedHyperlink"/>
    <w:uiPriority w:val="99"/>
    <w:unhideWhenUsed/>
    <w:rsid w:val="00162D37"/>
    <w:rPr>
      <w:color w:val="800080"/>
      <w:u w:val="single"/>
    </w:rPr>
  </w:style>
  <w:style w:type="character" w:customStyle="1" w:styleId="Char">
    <w:name w:val="页脚 Char"/>
    <w:link w:val="a5"/>
    <w:uiPriority w:val="99"/>
    <w:rsid w:val="00162D37"/>
    <w:rPr>
      <w:sz w:val="18"/>
      <w:szCs w:val="18"/>
    </w:rPr>
  </w:style>
  <w:style w:type="character" w:customStyle="1" w:styleId="Char0">
    <w:name w:val="页眉 Char"/>
    <w:link w:val="a6"/>
    <w:uiPriority w:val="99"/>
    <w:rsid w:val="00162D37"/>
    <w:rPr>
      <w:sz w:val="18"/>
      <w:szCs w:val="18"/>
    </w:rPr>
  </w:style>
  <w:style w:type="character" w:customStyle="1" w:styleId="Char1">
    <w:name w:val="批注框文本 Char"/>
    <w:link w:val="a7"/>
    <w:uiPriority w:val="99"/>
    <w:semiHidden/>
    <w:rsid w:val="00162D37"/>
    <w:rPr>
      <w:rFonts w:ascii="Times New Roman" w:hAnsi="Times New Roman"/>
      <w:kern w:val="2"/>
      <w:sz w:val="18"/>
      <w:szCs w:val="18"/>
    </w:rPr>
  </w:style>
  <w:style w:type="paragraph" w:styleId="a6">
    <w:name w:val="header"/>
    <w:basedOn w:val="a"/>
    <w:link w:val="Char0"/>
    <w:uiPriority w:val="99"/>
    <w:unhideWhenUsed/>
    <w:rsid w:val="00162D37"/>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5">
    <w:name w:val="footer"/>
    <w:basedOn w:val="a"/>
    <w:link w:val="Char"/>
    <w:uiPriority w:val="99"/>
    <w:unhideWhenUsed/>
    <w:rsid w:val="00162D37"/>
    <w:pPr>
      <w:tabs>
        <w:tab w:val="center" w:pos="4153"/>
        <w:tab w:val="right" w:pos="8306"/>
      </w:tabs>
      <w:snapToGrid w:val="0"/>
      <w:jc w:val="left"/>
    </w:pPr>
    <w:rPr>
      <w:rFonts w:ascii="Calibri" w:hAnsi="Calibri"/>
      <w:kern w:val="0"/>
      <w:sz w:val="18"/>
      <w:szCs w:val="18"/>
    </w:rPr>
  </w:style>
  <w:style w:type="paragraph" w:styleId="a7">
    <w:name w:val="Balloon Text"/>
    <w:basedOn w:val="a"/>
    <w:link w:val="Char1"/>
    <w:uiPriority w:val="99"/>
    <w:unhideWhenUsed/>
    <w:rsid w:val="00162D37"/>
    <w:rPr>
      <w:sz w:val="18"/>
      <w:szCs w:val="18"/>
    </w:rPr>
  </w:style>
  <w:style w:type="table" w:styleId="a8">
    <w:name w:val="Table Grid"/>
    <w:basedOn w:val="a1"/>
    <w:uiPriority w:val="59"/>
    <w:rsid w:val="00162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0A67CD"/>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ggl.hnuu.edu.cn/Info/detail/id/771.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996</TotalTime>
  <Pages>1</Pages>
  <Words>484</Words>
  <Characters>2764</Characters>
  <Application>Microsoft Office Word</Application>
  <DocSecurity>0</DocSecurity>
  <Lines>23</Lines>
  <Paragraphs>6</Paragraphs>
  <ScaleCrop>false</ScaleCrop>
  <Company>微软中国</Company>
  <LinksUpToDate>false</LinksUpToDate>
  <CharactersWithSpaces>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2017-09-25T09:16:00Z</cp:lastPrinted>
  <dcterms:created xsi:type="dcterms:W3CDTF">2020-06-16T09:26:00Z</dcterms:created>
  <dcterms:modified xsi:type="dcterms:W3CDTF">2020-06-17T02:10:00Z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