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87" w:rsidRDefault="00761F87" w:rsidP="001871B1">
      <w:pPr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  <w:r w:rsidRPr="001871B1">
        <w:rPr>
          <w:rFonts w:ascii="仿宋_GB2312" w:eastAsia="仿宋_GB2312" w:hint="eastAsia"/>
          <w:b/>
          <w:sz w:val="36"/>
          <w:szCs w:val="36"/>
        </w:rPr>
        <w:t>淮南联合大学</w:t>
      </w:r>
      <w:r w:rsidR="001871B1" w:rsidRPr="001871B1">
        <w:rPr>
          <w:rFonts w:ascii="仿宋_GB2312" w:eastAsia="仿宋_GB2312" w:hint="eastAsia"/>
          <w:b/>
          <w:sz w:val="36"/>
          <w:szCs w:val="36"/>
        </w:rPr>
        <w:t>分析技能</w:t>
      </w:r>
      <w:r w:rsidR="00B73B9E" w:rsidRPr="001871B1">
        <w:rPr>
          <w:rFonts w:ascii="仿宋_GB2312" w:eastAsia="仿宋_GB2312" w:hint="eastAsia"/>
          <w:b/>
          <w:sz w:val="36"/>
          <w:szCs w:val="36"/>
        </w:rPr>
        <w:t>技能大赛</w:t>
      </w:r>
      <w:r w:rsidR="001871B1" w:rsidRPr="001871B1">
        <w:rPr>
          <w:rFonts w:ascii="仿宋_GB2312" w:eastAsia="仿宋_GB2312" w:hint="eastAsia"/>
          <w:b/>
          <w:sz w:val="36"/>
          <w:szCs w:val="36"/>
        </w:rPr>
        <w:t>耗材</w:t>
      </w:r>
      <w:r w:rsidRPr="001871B1">
        <w:rPr>
          <w:rFonts w:ascii="仿宋_GB2312" w:eastAsia="仿宋_GB2312" w:hint="eastAsia"/>
          <w:b/>
          <w:sz w:val="36"/>
          <w:szCs w:val="36"/>
        </w:rPr>
        <w:t>采购</w:t>
      </w:r>
      <w:r w:rsidR="001871B1" w:rsidRPr="001871B1">
        <w:rPr>
          <w:rFonts w:ascii="仿宋_GB2312" w:eastAsia="仿宋_GB2312" w:hint="eastAsia"/>
          <w:b/>
          <w:sz w:val="36"/>
          <w:szCs w:val="36"/>
        </w:rPr>
        <w:t>项目</w:t>
      </w:r>
    </w:p>
    <w:p w:rsidR="001871B1" w:rsidRPr="001871B1" w:rsidRDefault="001871B1" w:rsidP="001871B1">
      <w:pPr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询（报）价明细表</w:t>
      </w:r>
    </w:p>
    <w:p w:rsidR="00BB6EC6" w:rsidRPr="00BB6EC6" w:rsidRDefault="00BB6EC6" w:rsidP="00BB6EC6">
      <w:pPr>
        <w:jc w:val="left"/>
        <w:rPr>
          <w:rFonts w:ascii="黑体" w:eastAsia="黑体" w:hAnsi="黑体"/>
          <w:bCs/>
          <w:sz w:val="32"/>
          <w:szCs w:val="28"/>
        </w:rPr>
      </w:pPr>
      <w:r>
        <w:rPr>
          <w:rFonts w:ascii="宋体" w:hAnsi="宋体" w:hint="eastAsia"/>
          <w:sz w:val="24"/>
        </w:rPr>
        <w:t>*本次项目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 9550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30"/>
          <w:szCs w:val="30"/>
        </w:rPr>
        <w:t xml:space="preserve"> 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9468" w:type="dxa"/>
        <w:jc w:val="center"/>
        <w:tblInd w:w="403" w:type="dxa"/>
        <w:tblLook w:val="04A0"/>
      </w:tblPr>
      <w:tblGrid>
        <w:gridCol w:w="568"/>
        <w:gridCol w:w="2565"/>
        <w:gridCol w:w="1843"/>
        <w:gridCol w:w="1417"/>
        <w:gridCol w:w="1559"/>
        <w:gridCol w:w="1516"/>
      </w:tblGrid>
      <w:tr w:rsidR="001C4881" w:rsidRPr="00E51767" w:rsidTr="001C4881">
        <w:trPr>
          <w:trHeight w:val="570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881" w:rsidRPr="00E51767" w:rsidRDefault="001C4881" w:rsidP="00E517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881" w:rsidRPr="00E51767" w:rsidRDefault="001C4881" w:rsidP="00E517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采购项目及规格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1C4881" w:rsidRDefault="001C4881" w:rsidP="001C488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参数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1C4881" w:rsidRDefault="001C4881" w:rsidP="001C488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数量/个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881" w:rsidRPr="00E51767" w:rsidRDefault="001C4881" w:rsidP="00E517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881" w:rsidRPr="00E51767" w:rsidRDefault="001C4881" w:rsidP="00E517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金额（元）</w:t>
            </w:r>
          </w:p>
        </w:tc>
      </w:tr>
      <w:tr w:rsidR="001C4881" w:rsidRPr="00E76DFE" w:rsidTr="001C4881">
        <w:trPr>
          <w:trHeight w:val="60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重铬酸钾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AR，500g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59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氯化亚锡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AR，100g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44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锡粒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AR，10g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53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钨酸钠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AR，100g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54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三氯化钛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AR，500ml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64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磷酸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AR，500ml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40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硫酸亚铁铵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AR，500g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40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二苯胺磺酸钠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AR，25g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50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聚四氟乙烯滴定管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葵花，50ml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40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三角烧瓶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蜀牛，300ml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76DFE" w:rsidTr="001C4881">
        <w:trPr>
          <w:trHeight w:val="40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胖度吸管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葵花，1ml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881" w:rsidRPr="00E76DFE" w:rsidRDefault="001C4881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405C2" w:rsidRPr="00E76DFE" w:rsidTr="0010757D">
        <w:trPr>
          <w:trHeight w:val="40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05C2" w:rsidRPr="00E76DFE" w:rsidRDefault="006405C2" w:rsidP="007A0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5C2" w:rsidRPr="006405C2" w:rsidRDefault="006405C2" w:rsidP="006405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05C2">
              <w:rPr>
                <w:rFonts w:ascii="宋体" w:hAnsi="宋体" w:cs="宋体" w:hint="eastAsia"/>
                <w:color w:val="000000"/>
                <w:kern w:val="0"/>
                <w:sz w:val="24"/>
              </w:rPr>
              <w:t>实验用血清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5C2" w:rsidRPr="006405C2" w:rsidRDefault="006405C2" w:rsidP="006405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05C2">
              <w:rPr>
                <w:rFonts w:ascii="宋体" w:hAnsi="宋体" w:cs="宋体" w:hint="eastAsia"/>
                <w:color w:val="000000"/>
                <w:kern w:val="0"/>
                <w:sz w:val="24"/>
              </w:rPr>
              <w:t>动物血清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5C2" w:rsidRPr="006405C2" w:rsidRDefault="006405C2" w:rsidP="006405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405C2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5C2" w:rsidRPr="006405C2" w:rsidRDefault="006405C2" w:rsidP="006405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5C2" w:rsidRPr="006405C2" w:rsidRDefault="006405C2" w:rsidP="00640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0235" w:rsidRPr="00E76DFE" w:rsidTr="001C4881">
        <w:trPr>
          <w:trHeight w:val="548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235" w:rsidRPr="00E76DFE" w:rsidRDefault="005B0235" w:rsidP="007A0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1,10-</w:t>
            </w: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菲罗啉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AR,5g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0235" w:rsidRPr="00E51767" w:rsidTr="001C4881">
        <w:trPr>
          <w:trHeight w:val="58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235" w:rsidRPr="00E76DFE" w:rsidRDefault="005B0235" w:rsidP="007A0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容量瓶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葵花，100ml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0235" w:rsidRPr="00E76DFE" w:rsidTr="001C4881">
        <w:trPr>
          <w:trHeight w:val="57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235" w:rsidRPr="00E76DFE" w:rsidRDefault="005B0235" w:rsidP="007A0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抗坏血酸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>AR，500g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76DFE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235" w:rsidRPr="00E76DFE" w:rsidRDefault="005B0235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439B" w:rsidRPr="00E76DFE" w:rsidTr="001C4881">
        <w:trPr>
          <w:trHeight w:val="57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439B" w:rsidRPr="00E76DFE" w:rsidRDefault="008C439B" w:rsidP="007A0FD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39B" w:rsidRPr="00E76DFE" w:rsidRDefault="008C439B" w:rsidP="00F60D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C439B">
              <w:rPr>
                <w:rFonts w:ascii="宋体" w:hAnsi="宋体" w:cs="宋体"/>
                <w:color w:val="000000"/>
                <w:kern w:val="0"/>
                <w:sz w:val="24"/>
              </w:rPr>
              <w:t>乳胶手套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39B" w:rsidRPr="00E76DFE" w:rsidRDefault="008C439B" w:rsidP="004A527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C439B">
              <w:rPr>
                <w:rFonts w:ascii="宋体" w:hAnsi="宋体" w:cs="宋体" w:hint="eastAsia"/>
                <w:color w:val="000000"/>
                <w:kern w:val="0"/>
                <w:sz w:val="24"/>
              </w:rPr>
              <w:t>光里</w:t>
            </w:r>
            <w:r w:rsidR="004A5275">
              <w:rPr>
                <w:rFonts w:ascii="宋体" w:hAnsi="宋体" w:cs="宋体" w:hint="eastAsia"/>
                <w:color w:val="000000"/>
                <w:kern w:val="0"/>
                <w:sz w:val="24"/>
              </w:rPr>
              <w:t>加厚，M号</w:t>
            </w:r>
            <w:r w:rsidR="004A5275" w:rsidRPr="00E76DF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39B" w:rsidRPr="00E76DFE" w:rsidRDefault="008C439B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39B" w:rsidRPr="00E76DFE" w:rsidRDefault="008C439B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39B" w:rsidRPr="00E76DFE" w:rsidRDefault="008C439B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83F3F" w:rsidRPr="00283F3F" w:rsidTr="00283F3F">
        <w:trPr>
          <w:trHeight w:val="572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83F3F" w:rsidRDefault="00283F3F" w:rsidP="007A0FD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F3F" w:rsidRPr="00283F3F" w:rsidRDefault="00283F3F" w:rsidP="00283F3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83F3F">
              <w:rPr>
                <w:rFonts w:ascii="宋体" w:hAnsi="宋体" w:cs="宋体" w:hint="eastAsia"/>
                <w:color w:val="000000"/>
                <w:kern w:val="0"/>
                <w:sz w:val="24"/>
              </w:rPr>
              <w:t>乳胶手套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F3F" w:rsidRPr="00283F3F" w:rsidRDefault="00283F3F" w:rsidP="00283F3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绒</w:t>
            </w:r>
            <w:r w:rsidRPr="00283F3F">
              <w:rPr>
                <w:rFonts w:ascii="宋体" w:hAnsi="宋体" w:cs="宋体" w:hint="eastAsia"/>
                <w:color w:val="000000"/>
                <w:kern w:val="0"/>
                <w:sz w:val="24"/>
              </w:rPr>
              <w:t>里加厚，M号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F3F" w:rsidRPr="00283F3F" w:rsidRDefault="00283F3F" w:rsidP="00283F3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F3F" w:rsidRPr="00283F3F" w:rsidRDefault="00283F3F" w:rsidP="00283F3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F3F" w:rsidRPr="00283F3F" w:rsidRDefault="00283F3F" w:rsidP="00283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C4881" w:rsidRPr="00E51767" w:rsidTr="001C4881">
        <w:trPr>
          <w:trHeight w:val="495"/>
          <w:jc w:val="center"/>
        </w:trPr>
        <w:tc>
          <w:tcPr>
            <w:tcW w:w="63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881" w:rsidRPr="00E51767" w:rsidRDefault="00BB6EC6" w:rsidP="00BB6EC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  <w:r w:rsidR="001C4881" w:rsidRPr="00E51767">
              <w:rPr>
                <w:rFonts w:ascii="宋体" w:hAnsi="宋体" w:cs="宋体" w:hint="eastAsia"/>
                <w:kern w:val="0"/>
                <w:sz w:val="24"/>
              </w:rPr>
              <w:t>总价（元）</w:t>
            </w:r>
          </w:p>
        </w:tc>
        <w:tc>
          <w:tcPr>
            <w:tcW w:w="3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4881" w:rsidRPr="00E51767" w:rsidRDefault="001C4881" w:rsidP="00283F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E598B" w:rsidRDefault="004E598B" w:rsidP="00E51767"/>
    <w:p w:rsidR="004E598B" w:rsidRPr="00F878CA" w:rsidRDefault="004E598B" w:rsidP="004E598B">
      <w:pPr>
        <w:rPr>
          <w:rFonts w:hint="eastAsia"/>
          <w:b/>
          <w:bCs/>
          <w:sz w:val="24"/>
          <w:szCs w:val="28"/>
        </w:rPr>
      </w:pPr>
      <w:r w:rsidRPr="00F878CA">
        <w:rPr>
          <w:rFonts w:hint="eastAsia"/>
          <w:b/>
          <w:bCs/>
          <w:sz w:val="24"/>
          <w:szCs w:val="28"/>
        </w:rPr>
        <w:t>报价要求：</w:t>
      </w:r>
    </w:p>
    <w:p w:rsidR="004E598B" w:rsidRDefault="004E598B" w:rsidP="004E598B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</w:t>
      </w:r>
      <w:r w:rsidRPr="00197988">
        <w:rPr>
          <w:rFonts w:hint="eastAsia"/>
          <w:bCs/>
          <w:sz w:val="24"/>
          <w:szCs w:val="28"/>
        </w:rPr>
        <w:t>价</w:t>
      </w:r>
      <w:r>
        <w:rPr>
          <w:rFonts w:hint="eastAsia"/>
          <w:bCs/>
          <w:sz w:val="24"/>
          <w:szCs w:val="28"/>
        </w:rPr>
        <w:t>格</w:t>
      </w:r>
      <w:r w:rsidRPr="00197988">
        <w:rPr>
          <w:rFonts w:hint="eastAsia"/>
          <w:bCs/>
          <w:sz w:val="24"/>
          <w:szCs w:val="28"/>
        </w:rPr>
        <w:t>必须包含税金、物流运输、安装调试、售后服务等可能发生的费用。</w:t>
      </w:r>
    </w:p>
    <w:p w:rsidR="004E598B" w:rsidRDefault="004E598B" w:rsidP="004E598B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4E598B" w:rsidRDefault="004E598B" w:rsidP="004E598B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lastRenderedPageBreak/>
        <w:t>国家明文规定的限制性销售物品（如易燃易爆品、管制类危险品、易制毒化品），需随函提交相关的资质、授权。</w:t>
      </w:r>
    </w:p>
    <w:p w:rsidR="004E598B" w:rsidRDefault="004E598B" w:rsidP="004E598B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:rsidR="004E598B" w:rsidRDefault="004E598B" w:rsidP="004E598B">
      <w:pPr>
        <w:numPr>
          <w:ilvl w:val="0"/>
          <w:numId w:val="1"/>
        </w:num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4E598B" w:rsidRDefault="004E598B" w:rsidP="004E598B">
      <w:pPr>
        <w:ind w:left="360"/>
        <w:rPr>
          <w:rFonts w:hint="eastAsia"/>
          <w:bCs/>
          <w:sz w:val="24"/>
          <w:szCs w:val="28"/>
        </w:rPr>
      </w:pPr>
    </w:p>
    <w:p w:rsidR="004E598B" w:rsidRPr="00F878CA" w:rsidRDefault="004E598B" w:rsidP="004E598B">
      <w:pPr>
        <w:rPr>
          <w:rFonts w:hint="eastAsia"/>
          <w:bCs/>
          <w:sz w:val="24"/>
          <w:szCs w:val="28"/>
        </w:rPr>
      </w:pPr>
    </w:p>
    <w:p w:rsidR="004E598B" w:rsidRDefault="004E598B" w:rsidP="004E598B"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:rsidR="004E598B" w:rsidRDefault="004E598B" w:rsidP="004E598B">
      <w:pPr>
        <w:ind w:firstLineChars="200" w:firstLine="480"/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4E598B" w:rsidRDefault="004E598B" w:rsidP="004E598B">
      <w:pPr>
        <w:ind w:firstLineChars="200" w:firstLine="480"/>
        <w:rPr>
          <w:rFonts w:hint="eastAsia"/>
          <w:bCs/>
          <w:sz w:val="24"/>
          <w:szCs w:val="28"/>
        </w:rPr>
      </w:pPr>
    </w:p>
    <w:p w:rsidR="004E598B" w:rsidRDefault="004E598B" w:rsidP="004E598B"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 w:rsidRPr="00F878CA">
        <w:rPr>
          <w:rFonts w:hint="eastAsia"/>
          <w:bCs/>
          <w:sz w:val="24"/>
          <w:szCs w:val="28"/>
        </w:rPr>
        <w:t xml:space="preserve"> </w:t>
      </w:r>
      <w:r>
        <w:rPr>
          <w:rFonts w:hint="eastAsia"/>
          <w:bCs/>
          <w:sz w:val="24"/>
          <w:szCs w:val="28"/>
        </w:rPr>
        <w:t xml:space="preserve">    (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4E598B" w:rsidRDefault="004E598B" w:rsidP="004E598B"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rPr>
          <w:rFonts w:hint="eastAsia"/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ind w:firstLineChars="200" w:firstLine="480"/>
        <w:rPr>
          <w:rFonts w:hint="eastAsia"/>
          <w:bCs/>
          <w:sz w:val="24"/>
          <w:szCs w:val="28"/>
        </w:rPr>
      </w:pPr>
    </w:p>
    <w:p w:rsidR="004E598B" w:rsidRPr="006344F3" w:rsidRDefault="004E598B" w:rsidP="004E598B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D227D3" w:rsidRPr="004E598B" w:rsidRDefault="00D227D3" w:rsidP="004E598B"/>
    <w:sectPr w:rsidR="00D227D3" w:rsidRPr="004E5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D0" w:rsidRDefault="00E94BD0" w:rsidP="00E72735">
      <w:r>
        <w:separator/>
      </w:r>
    </w:p>
  </w:endnote>
  <w:endnote w:type="continuationSeparator" w:id="0">
    <w:p w:rsidR="00E94BD0" w:rsidRDefault="00E94BD0" w:rsidP="00E7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D0" w:rsidRDefault="00E94BD0" w:rsidP="00E72735">
      <w:r>
        <w:separator/>
      </w:r>
    </w:p>
  </w:footnote>
  <w:footnote w:type="continuationSeparator" w:id="0">
    <w:p w:rsidR="00E94BD0" w:rsidRDefault="00E94BD0" w:rsidP="00E72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E71B7"/>
    <w:multiLevelType w:val="hybridMultilevel"/>
    <w:tmpl w:val="9D7AFA16"/>
    <w:lvl w:ilvl="0" w:tplc="AF549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F87"/>
    <w:rsid w:val="0010757D"/>
    <w:rsid w:val="001871B1"/>
    <w:rsid w:val="001C4881"/>
    <w:rsid w:val="00253AD7"/>
    <w:rsid w:val="00265D32"/>
    <w:rsid w:val="00283F3F"/>
    <w:rsid w:val="002D0B0C"/>
    <w:rsid w:val="003A3C81"/>
    <w:rsid w:val="00450F52"/>
    <w:rsid w:val="00480B89"/>
    <w:rsid w:val="00484F4E"/>
    <w:rsid w:val="004A5275"/>
    <w:rsid w:val="004D6008"/>
    <w:rsid w:val="004E598B"/>
    <w:rsid w:val="0059148C"/>
    <w:rsid w:val="00594045"/>
    <w:rsid w:val="005B0235"/>
    <w:rsid w:val="006405C2"/>
    <w:rsid w:val="00656BFE"/>
    <w:rsid w:val="006B676C"/>
    <w:rsid w:val="006E0735"/>
    <w:rsid w:val="00761F87"/>
    <w:rsid w:val="007A0FDE"/>
    <w:rsid w:val="007C7E2D"/>
    <w:rsid w:val="008C439B"/>
    <w:rsid w:val="00A25370"/>
    <w:rsid w:val="00B67322"/>
    <w:rsid w:val="00B732B7"/>
    <w:rsid w:val="00B73B9E"/>
    <w:rsid w:val="00BB6EC6"/>
    <w:rsid w:val="00C674AA"/>
    <w:rsid w:val="00D1336D"/>
    <w:rsid w:val="00D227D3"/>
    <w:rsid w:val="00E4192E"/>
    <w:rsid w:val="00E5116F"/>
    <w:rsid w:val="00E51767"/>
    <w:rsid w:val="00E72735"/>
    <w:rsid w:val="00E76DFE"/>
    <w:rsid w:val="00E94BD0"/>
    <w:rsid w:val="00F053D4"/>
    <w:rsid w:val="00F60D30"/>
    <w:rsid w:val="00F84C35"/>
    <w:rsid w:val="00F9188F"/>
    <w:rsid w:val="00FB202E"/>
    <w:rsid w:val="00FD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7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E72735"/>
    <w:rPr>
      <w:kern w:val="2"/>
      <w:sz w:val="18"/>
      <w:szCs w:val="18"/>
    </w:rPr>
  </w:style>
  <w:style w:type="paragraph" w:styleId="a4">
    <w:name w:val="footer"/>
    <w:basedOn w:val="a"/>
    <w:link w:val="Char0"/>
    <w:rsid w:val="00E7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E72735"/>
    <w:rPr>
      <w:kern w:val="2"/>
      <w:sz w:val="18"/>
      <w:szCs w:val="18"/>
    </w:rPr>
  </w:style>
  <w:style w:type="paragraph" w:styleId="a5">
    <w:name w:val="Balloon Text"/>
    <w:basedOn w:val="a"/>
    <w:link w:val="Char1"/>
    <w:rsid w:val="00283F3F"/>
    <w:rPr>
      <w:sz w:val="18"/>
      <w:szCs w:val="18"/>
      <w:lang/>
    </w:rPr>
  </w:style>
  <w:style w:type="character" w:customStyle="1" w:styleId="Char1">
    <w:name w:val="批注框文本 Char"/>
    <w:link w:val="a5"/>
    <w:rsid w:val="00283F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>MC SYSTEM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2019-10-29T00:27:00Z</cp:lastPrinted>
  <dcterms:created xsi:type="dcterms:W3CDTF">2020-06-17T03:42:00Z</dcterms:created>
  <dcterms:modified xsi:type="dcterms:W3CDTF">2020-06-17T03:42:00Z</dcterms:modified>
</cp:coreProperties>
</file>