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3F" w:rsidRDefault="00655A3F" w:rsidP="00655A3F">
      <w:pPr>
        <w:jc w:val="center"/>
        <w:rPr>
          <w:rFonts w:ascii="黑体" w:eastAsia="黑体" w:hAnsi="黑体"/>
          <w:bCs/>
          <w:sz w:val="32"/>
          <w:szCs w:val="28"/>
        </w:rPr>
      </w:pPr>
      <w:r>
        <w:rPr>
          <w:rFonts w:ascii="黑体" w:eastAsia="黑体" w:hAnsi="黑体" w:hint="eastAsia"/>
          <w:bCs/>
          <w:sz w:val="32"/>
          <w:szCs w:val="28"/>
        </w:rPr>
        <w:t>淮南联合大学</w:t>
      </w:r>
      <w:r w:rsidR="00A84BE9" w:rsidRPr="00A84BE9">
        <w:rPr>
          <w:rFonts w:ascii="黑体" w:eastAsia="黑体" w:hAnsi="黑体" w:hint="eastAsia"/>
          <w:b/>
          <w:bCs/>
          <w:sz w:val="32"/>
          <w:szCs w:val="28"/>
        </w:rPr>
        <w:t>东西教学楼及南1报告厅三块单色屏项目</w:t>
      </w:r>
    </w:p>
    <w:p w:rsidR="00655A3F" w:rsidRDefault="00655A3F" w:rsidP="00655A3F">
      <w:pPr>
        <w:jc w:val="center"/>
        <w:rPr>
          <w:rFonts w:ascii="黑体" w:eastAsia="黑体" w:hAnsi="黑体"/>
          <w:bCs/>
          <w:sz w:val="32"/>
          <w:szCs w:val="28"/>
        </w:rPr>
      </w:pPr>
      <w:r>
        <w:rPr>
          <w:rFonts w:ascii="黑体" w:eastAsia="黑体" w:hAnsi="黑体" w:hint="eastAsia"/>
          <w:bCs/>
          <w:sz w:val="32"/>
          <w:szCs w:val="28"/>
        </w:rPr>
        <w:t>询(报)价明细表</w:t>
      </w:r>
    </w:p>
    <w:p w:rsidR="00655A3F" w:rsidRDefault="00655A3F" w:rsidP="00655A3F">
      <w:pPr>
        <w:jc w:val="left"/>
        <w:rPr>
          <w:rFonts w:ascii="黑体" w:eastAsia="黑体" w:hAnsi="黑体"/>
          <w:bCs/>
          <w:sz w:val="32"/>
          <w:szCs w:val="28"/>
        </w:rPr>
      </w:pPr>
      <w:r>
        <w:rPr>
          <w:rFonts w:ascii="宋体" w:hAnsi="宋体" w:hint="eastAsia"/>
          <w:sz w:val="24"/>
        </w:rPr>
        <w:t>*本次项目</w:t>
      </w:r>
      <w:r>
        <w:rPr>
          <w:rFonts w:ascii="宋体" w:hAnsi="宋体" w:hint="eastAsia"/>
          <w:b/>
          <w:bCs/>
          <w:sz w:val="24"/>
        </w:rPr>
        <w:t>预算控制价格</w:t>
      </w:r>
      <w:r>
        <w:rPr>
          <w:rFonts w:ascii="宋体" w:hAnsi="宋体" w:hint="eastAsia"/>
          <w:sz w:val="24"/>
        </w:rPr>
        <w:t>：</w:t>
      </w:r>
      <w:r w:rsidR="00A84BE9">
        <w:rPr>
          <w:rFonts w:ascii="宋体" w:hAnsi="宋体" w:hint="eastAsia"/>
          <w:b/>
          <w:bCs/>
          <w:color w:val="FF0000"/>
          <w:sz w:val="24"/>
          <w:u w:val="single"/>
        </w:rPr>
        <w:t>23000</w:t>
      </w:r>
      <w:r>
        <w:rPr>
          <w:rFonts w:ascii="宋体" w:hAnsi="宋体" w:hint="eastAsia"/>
          <w:sz w:val="24"/>
        </w:rPr>
        <w:t>元</w:t>
      </w:r>
      <w:r w:rsidR="00A84BE9">
        <w:rPr>
          <w:rFonts w:ascii="宋体" w:hAnsi="宋体" w:hint="eastAsia"/>
          <w:sz w:val="24"/>
        </w:rPr>
        <w:t xml:space="preserve">    </w:t>
      </w:r>
      <w:r>
        <w:rPr>
          <w:rFonts w:ascii="宋体" w:hAnsi="宋体" w:hint="eastAsia"/>
          <w:sz w:val="30"/>
          <w:szCs w:val="30"/>
        </w:rPr>
        <w:t>（</w:t>
      </w:r>
      <w:r>
        <w:rPr>
          <w:rFonts w:ascii="宋体" w:hAnsi="宋体" w:hint="eastAsia"/>
          <w:color w:val="FF0000"/>
          <w:sz w:val="18"/>
          <w:szCs w:val="18"/>
        </w:rPr>
        <w:t>供应商所报合计价格超过控制价格为无效报价</w:t>
      </w:r>
      <w:r>
        <w:rPr>
          <w:rFonts w:ascii="宋体" w:hAnsi="宋体" w:hint="eastAsia"/>
          <w:sz w:val="30"/>
          <w:szCs w:val="3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1959"/>
        <w:gridCol w:w="876"/>
        <w:gridCol w:w="850"/>
        <w:gridCol w:w="878"/>
        <w:gridCol w:w="1157"/>
      </w:tblGrid>
      <w:tr w:rsidR="00655A3F" w:rsidTr="00655A3F">
        <w:trPr>
          <w:trHeight w:val="510"/>
        </w:trPr>
        <w:tc>
          <w:tcPr>
            <w:tcW w:w="710" w:type="dxa"/>
            <w:vAlign w:val="center"/>
          </w:tcPr>
          <w:p w:rsidR="00655A3F" w:rsidRDefault="00655A3F" w:rsidP="00F31BE2">
            <w:pPr>
              <w:jc w:val="center"/>
              <w:rPr>
                <w:b/>
                <w:bCs/>
                <w:sz w:val="24"/>
                <w:szCs w:val="28"/>
              </w:rPr>
            </w:pPr>
            <w:r>
              <w:rPr>
                <w:rFonts w:hint="eastAsia"/>
                <w:b/>
                <w:bCs/>
                <w:sz w:val="24"/>
                <w:szCs w:val="28"/>
              </w:rPr>
              <w:t>序号</w:t>
            </w:r>
          </w:p>
        </w:tc>
        <w:tc>
          <w:tcPr>
            <w:tcW w:w="2268" w:type="dxa"/>
            <w:vAlign w:val="center"/>
          </w:tcPr>
          <w:p w:rsidR="00655A3F" w:rsidRDefault="00655A3F" w:rsidP="00F31BE2">
            <w:pPr>
              <w:jc w:val="center"/>
              <w:rPr>
                <w:b/>
                <w:bCs/>
                <w:sz w:val="24"/>
                <w:szCs w:val="28"/>
              </w:rPr>
            </w:pPr>
            <w:r>
              <w:rPr>
                <w:rFonts w:hint="eastAsia"/>
                <w:b/>
                <w:bCs/>
                <w:sz w:val="24"/>
                <w:szCs w:val="28"/>
              </w:rPr>
              <w:t>设备或材料名称</w:t>
            </w:r>
          </w:p>
        </w:tc>
        <w:tc>
          <w:tcPr>
            <w:tcW w:w="1959" w:type="dxa"/>
            <w:vAlign w:val="center"/>
          </w:tcPr>
          <w:p w:rsidR="00655A3F" w:rsidRDefault="00655A3F" w:rsidP="00F31BE2">
            <w:pPr>
              <w:jc w:val="center"/>
              <w:rPr>
                <w:b/>
                <w:bCs/>
                <w:color w:val="FF0000"/>
                <w:sz w:val="24"/>
                <w:szCs w:val="28"/>
              </w:rPr>
            </w:pPr>
            <w:r>
              <w:rPr>
                <w:rFonts w:hint="eastAsia"/>
                <w:b/>
                <w:bCs/>
                <w:color w:val="FF0000"/>
                <w:sz w:val="24"/>
                <w:szCs w:val="28"/>
              </w:rPr>
              <w:t>规格及参数</w:t>
            </w:r>
          </w:p>
        </w:tc>
        <w:tc>
          <w:tcPr>
            <w:tcW w:w="876" w:type="dxa"/>
            <w:vAlign w:val="center"/>
          </w:tcPr>
          <w:p w:rsidR="00655A3F" w:rsidRDefault="00655A3F" w:rsidP="00F31BE2">
            <w:pPr>
              <w:jc w:val="center"/>
              <w:rPr>
                <w:b/>
                <w:bCs/>
                <w:sz w:val="24"/>
                <w:szCs w:val="28"/>
              </w:rPr>
            </w:pPr>
            <w:r>
              <w:rPr>
                <w:rFonts w:hint="eastAsia"/>
                <w:b/>
                <w:bCs/>
                <w:color w:val="FF0000"/>
                <w:sz w:val="24"/>
                <w:szCs w:val="28"/>
              </w:rPr>
              <w:t>*</w:t>
            </w:r>
            <w:r>
              <w:rPr>
                <w:rFonts w:hint="eastAsia"/>
                <w:b/>
                <w:bCs/>
                <w:color w:val="FF0000"/>
                <w:sz w:val="24"/>
                <w:szCs w:val="28"/>
              </w:rPr>
              <w:t>单价</w:t>
            </w:r>
          </w:p>
        </w:tc>
        <w:tc>
          <w:tcPr>
            <w:tcW w:w="850" w:type="dxa"/>
            <w:vAlign w:val="center"/>
          </w:tcPr>
          <w:p w:rsidR="00655A3F" w:rsidRDefault="00655A3F" w:rsidP="00F31BE2">
            <w:pPr>
              <w:jc w:val="center"/>
              <w:rPr>
                <w:b/>
                <w:bCs/>
                <w:sz w:val="24"/>
                <w:szCs w:val="28"/>
              </w:rPr>
            </w:pPr>
            <w:r>
              <w:rPr>
                <w:b/>
                <w:bCs/>
                <w:sz w:val="24"/>
                <w:szCs w:val="28"/>
              </w:rPr>
              <w:t>数量</w:t>
            </w:r>
          </w:p>
        </w:tc>
        <w:tc>
          <w:tcPr>
            <w:tcW w:w="878" w:type="dxa"/>
            <w:vAlign w:val="center"/>
          </w:tcPr>
          <w:p w:rsidR="00655A3F" w:rsidRDefault="00655A3F" w:rsidP="00F31BE2">
            <w:pPr>
              <w:jc w:val="center"/>
              <w:rPr>
                <w:b/>
                <w:bCs/>
                <w:sz w:val="24"/>
                <w:szCs w:val="28"/>
              </w:rPr>
            </w:pPr>
            <w:r>
              <w:rPr>
                <w:rFonts w:hint="eastAsia"/>
                <w:b/>
                <w:bCs/>
                <w:color w:val="FF0000"/>
                <w:sz w:val="24"/>
                <w:szCs w:val="28"/>
              </w:rPr>
              <w:t>*</w:t>
            </w:r>
            <w:r>
              <w:rPr>
                <w:rFonts w:hint="eastAsia"/>
                <w:b/>
                <w:bCs/>
                <w:color w:val="FF0000"/>
                <w:sz w:val="24"/>
                <w:szCs w:val="28"/>
              </w:rPr>
              <w:t>合计</w:t>
            </w:r>
          </w:p>
        </w:tc>
        <w:tc>
          <w:tcPr>
            <w:tcW w:w="1157" w:type="dxa"/>
            <w:vAlign w:val="center"/>
          </w:tcPr>
          <w:p w:rsidR="00655A3F" w:rsidRDefault="00655A3F" w:rsidP="00F31BE2">
            <w:pPr>
              <w:jc w:val="center"/>
              <w:rPr>
                <w:b/>
                <w:bCs/>
                <w:sz w:val="24"/>
                <w:szCs w:val="28"/>
              </w:rPr>
            </w:pPr>
            <w:r>
              <w:rPr>
                <w:rFonts w:hint="eastAsia"/>
                <w:b/>
                <w:bCs/>
                <w:sz w:val="20"/>
                <w:szCs w:val="28"/>
              </w:rPr>
              <w:t>备注（质保时间）</w:t>
            </w:r>
          </w:p>
        </w:tc>
      </w:tr>
      <w:tr w:rsidR="00655A3F" w:rsidTr="00655A3F">
        <w:trPr>
          <w:trHeight w:val="510"/>
        </w:trPr>
        <w:tc>
          <w:tcPr>
            <w:tcW w:w="710" w:type="dxa"/>
          </w:tcPr>
          <w:p w:rsidR="00655A3F" w:rsidRDefault="00655A3F" w:rsidP="00F31BE2">
            <w:pPr>
              <w:jc w:val="center"/>
            </w:pPr>
            <w:r>
              <w:rPr>
                <w:rFonts w:eastAsia="楷体_GB2312" w:hint="eastAsia"/>
                <w:color w:val="0C0C0C"/>
                <w:sz w:val="28"/>
              </w:rPr>
              <w:t>1</w:t>
            </w:r>
          </w:p>
        </w:tc>
        <w:tc>
          <w:tcPr>
            <w:tcW w:w="2268" w:type="dxa"/>
          </w:tcPr>
          <w:p w:rsidR="00655A3F" w:rsidRPr="00655A3F" w:rsidRDefault="00A84BE9" w:rsidP="00F31BE2">
            <w:pPr>
              <w:spacing w:line="500" w:lineRule="exact"/>
              <w:rPr>
                <w:b/>
                <w:sz w:val="28"/>
                <w:szCs w:val="28"/>
              </w:rPr>
            </w:pPr>
            <w:r w:rsidRPr="00A84BE9">
              <w:rPr>
                <w:rFonts w:hint="eastAsia"/>
                <w:b/>
                <w:sz w:val="28"/>
                <w:szCs w:val="28"/>
              </w:rPr>
              <w:t>东西教学楼单色屏</w:t>
            </w:r>
          </w:p>
        </w:tc>
        <w:tc>
          <w:tcPr>
            <w:tcW w:w="1959" w:type="dxa"/>
          </w:tcPr>
          <w:p w:rsidR="00655A3F" w:rsidRDefault="00A84BE9" w:rsidP="00F31BE2">
            <w:pPr>
              <w:rPr>
                <w:color w:val="FF0000"/>
              </w:rPr>
            </w:pPr>
            <w:r w:rsidRPr="00A84BE9">
              <w:rPr>
                <w:rFonts w:hint="eastAsia"/>
                <w:color w:val="FF0000"/>
              </w:rPr>
              <w:t>长</w:t>
            </w:r>
            <w:r w:rsidRPr="00A84BE9">
              <w:rPr>
                <w:rFonts w:hint="eastAsia"/>
                <w:color w:val="FF0000"/>
              </w:rPr>
              <w:t>3.14</w:t>
            </w:r>
            <w:r w:rsidRPr="00A84BE9">
              <w:rPr>
                <w:rFonts w:hint="eastAsia"/>
                <w:color w:val="FF0000"/>
              </w:rPr>
              <w:t>米</w:t>
            </w:r>
            <w:r w:rsidRPr="00A84BE9">
              <w:rPr>
                <w:rFonts w:hint="eastAsia"/>
                <w:color w:val="FF0000"/>
              </w:rPr>
              <w:t>*</w:t>
            </w:r>
            <w:r w:rsidRPr="00A84BE9">
              <w:rPr>
                <w:rFonts w:hint="eastAsia"/>
                <w:color w:val="FF0000"/>
              </w:rPr>
              <w:t>高</w:t>
            </w:r>
            <w:r w:rsidRPr="00A84BE9">
              <w:rPr>
                <w:rFonts w:hint="eastAsia"/>
                <w:color w:val="FF0000"/>
              </w:rPr>
              <w:t>1.164</w:t>
            </w:r>
            <w:r w:rsidRPr="00A84BE9">
              <w:rPr>
                <w:rFonts w:hint="eastAsia"/>
                <w:color w:val="FF0000"/>
              </w:rPr>
              <w:t>米</w:t>
            </w:r>
            <w:r w:rsidRPr="00A84BE9">
              <w:rPr>
                <w:rFonts w:hint="eastAsia"/>
                <w:color w:val="FF0000"/>
              </w:rPr>
              <w:t>=3.655</w:t>
            </w:r>
            <w:r w:rsidRPr="00A84BE9">
              <w:rPr>
                <w:rFonts w:hint="eastAsia"/>
                <w:color w:val="FF0000"/>
              </w:rPr>
              <w:t>平方</w:t>
            </w:r>
            <w:r>
              <w:rPr>
                <w:rFonts w:hint="eastAsia"/>
                <w:color w:val="FF0000"/>
              </w:rPr>
              <w:t>/</w:t>
            </w:r>
            <w:r>
              <w:rPr>
                <w:rFonts w:hint="eastAsia"/>
                <w:color w:val="FF0000"/>
              </w:rPr>
              <w:t>块，详细参数见附件</w:t>
            </w:r>
          </w:p>
        </w:tc>
        <w:tc>
          <w:tcPr>
            <w:tcW w:w="876" w:type="dxa"/>
            <w:vAlign w:val="center"/>
          </w:tcPr>
          <w:p w:rsidR="00655A3F" w:rsidRDefault="00655A3F" w:rsidP="00F31BE2">
            <w:pPr>
              <w:jc w:val="center"/>
            </w:pPr>
          </w:p>
        </w:tc>
        <w:tc>
          <w:tcPr>
            <w:tcW w:w="850" w:type="dxa"/>
            <w:vAlign w:val="center"/>
          </w:tcPr>
          <w:p w:rsidR="00655A3F" w:rsidRDefault="00A84BE9" w:rsidP="00F31BE2">
            <w:pPr>
              <w:jc w:val="center"/>
              <w:rPr>
                <w:sz w:val="36"/>
                <w:szCs w:val="36"/>
              </w:rPr>
            </w:pPr>
            <w:r>
              <w:rPr>
                <w:rFonts w:hint="eastAsia"/>
                <w:sz w:val="36"/>
                <w:szCs w:val="36"/>
              </w:rPr>
              <w:t>2</w:t>
            </w:r>
          </w:p>
        </w:tc>
        <w:tc>
          <w:tcPr>
            <w:tcW w:w="878" w:type="dxa"/>
            <w:vAlign w:val="center"/>
          </w:tcPr>
          <w:p w:rsidR="00655A3F" w:rsidRDefault="00655A3F" w:rsidP="00F31BE2">
            <w:pPr>
              <w:jc w:val="center"/>
            </w:pPr>
          </w:p>
        </w:tc>
        <w:tc>
          <w:tcPr>
            <w:tcW w:w="1157" w:type="dxa"/>
            <w:vAlign w:val="center"/>
          </w:tcPr>
          <w:p w:rsidR="00655A3F" w:rsidRPr="00B84FEC" w:rsidRDefault="00A84BE9" w:rsidP="00F31BE2">
            <w:pPr>
              <w:jc w:val="center"/>
              <w:rPr>
                <w:b/>
                <w:bCs/>
                <w:color w:val="FF0000"/>
                <w:sz w:val="24"/>
              </w:rPr>
            </w:pPr>
            <w:r>
              <w:rPr>
                <w:rFonts w:hint="eastAsia"/>
                <w:b/>
                <w:bCs/>
                <w:color w:val="FF0000"/>
                <w:sz w:val="24"/>
              </w:rPr>
              <w:t>3</w:t>
            </w:r>
            <w:r>
              <w:rPr>
                <w:rFonts w:hint="eastAsia"/>
                <w:b/>
                <w:bCs/>
                <w:color w:val="FF0000"/>
                <w:sz w:val="24"/>
              </w:rPr>
              <w:t>年</w:t>
            </w:r>
          </w:p>
        </w:tc>
      </w:tr>
      <w:tr w:rsidR="00655A3F" w:rsidTr="00655A3F">
        <w:trPr>
          <w:trHeight w:val="510"/>
        </w:trPr>
        <w:tc>
          <w:tcPr>
            <w:tcW w:w="710" w:type="dxa"/>
          </w:tcPr>
          <w:p w:rsidR="00655A3F" w:rsidRDefault="00655A3F" w:rsidP="00F31BE2">
            <w:pPr>
              <w:jc w:val="center"/>
            </w:pPr>
            <w:r>
              <w:rPr>
                <w:rFonts w:eastAsia="楷体_GB2312" w:hint="eastAsia"/>
                <w:color w:val="0C0C0C"/>
                <w:sz w:val="28"/>
              </w:rPr>
              <w:t>2</w:t>
            </w:r>
          </w:p>
        </w:tc>
        <w:tc>
          <w:tcPr>
            <w:tcW w:w="2268" w:type="dxa"/>
          </w:tcPr>
          <w:p w:rsidR="00655A3F" w:rsidRPr="00655A3F" w:rsidRDefault="00A84BE9" w:rsidP="00F31BE2">
            <w:pPr>
              <w:spacing w:line="500" w:lineRule="exact"/>
              <w:rPr>
                <w:sz w:val="28"/>
                <w:szCs w:val="28"/>
              </w:rPr>
            </w:pPr>
            <w:r w:rsidRPr="00A84BE9">
              <w:rPr>
                <w:rFonts w:hint="eastAsia"/>
                <w:sz w:val="28"/>
                <w:szCs w:val="28"/>
              </w:rPr>
              <w:t>报告厅单色</w:t>
            </w:r>
            <w:r w:rsidRPr="00A84BE9">
              <w:rPr>
                <w:rFonts w:hint="eastAsia"/>
                <w:sz w:val="28"/>
                <w:szCs w:val="28"/>
              </w:rPr>
              <w:t>LED</w:t>
            </w:r>
            <w:r w:rsidRPr="00A84BE9">
              <w:rPr>
                <w:rFonts w:hint="eastAsia"/>
                <w:sz w:val="28"/>
                <w:szCs w:val="28"/>
              </w:rPr>
              <w:t>屏清单</w:t>
            </w:r>
          </w:p>
        </w:tc>
        <w:tc>
          <w:tcPr>
            <w:tcW w:w="1959" w:type="dxa"/>
          </w:tcPr>
          <w:p w:rsidR="00655A3F" w:rsidRDefault="00A84BE9" w:rsidP="00F31BE2">
            <w:pPr>
              <w:rPr>
                <w:color w:val="FF0000"/>
              </w:rPr>
            </w:pPr>
            <w:r w:rsidRPr="00A84BE9">
              <w:rPr>
                <w:rFonts w:hint="eastAsia"/>
                <w:color w:val="FF0000"/>
              </w:rPr>
              <w:t>长</w:t>
            </w:r>
            <w:r w:rsidRPr="00A84BE9">
              <w:rPr>
                <w:rFonts w:hint="eastAsia"/>
                <w:color w:val="FF0000"/>
              </w:rPr>
              <w:t>9.8</w:t>
            </w:r>
            <w:r w:rsidRPr="00A84BE9">
              <w:rPr>
                <w:rFonts w:hint="eastAsia"/>
                <w:color w:val="FF0000"/>
              </w:rPr>
              <w:t>米</w:t>
            </w:r>
            <w:r w:rsidRPr="00A84BE9">
              <w:rPr>
                <w:rFonts w:hint="eastAsia"/>
                <w:color w:val="FF0000"/>
              </w:rPr>
              <w:t>*</w:t>
            </w:r>
            <w:r w:rsidRPr="00A84BE9">
              <w:rPr>
                <w:rFonts w:hint="eastAsia"/>
                <w:color w:val="FF0000"/>
              </w:rPr>
              <w:t>高</w:t>
            </w:r>
            <w:r w:rsidRPr="00A84BE9">
              <w:rPr>
                <w:rFonts w:hint="eastAsia"/>
                <w:color w:val="FF0000"/>
              </w:rPr>
              <w:t>0.58</w:t>
            </w:r>
            <w:r w:rsidRPr="00A84BE9">
              <w:rPr>
                <w:rFonts w:hint="eastAsia"/>
                <w:color w:val="FF0000"/>
              </w:rPr>
              <w:t>米</w:t>
            </w:r>
            <w:r w:rsidRPr="00A84BE9">
              <w:rPr>
                <w:rFonts w:hint="eastAsia"/>
                <w:color w:val="FF0000"/>
              </w:rPr>
              <w:t>=5.68</w:t>
            </w:r>
            <w:r w:rsidRPr="00A84BE9">
              <w:rPr>
                <w:rFonts w:hint="eastAsia"/>
                <w:color w:val="FF0000"/>
              </w:rPr>
              <w:t>平方</w:t>
            </w:r>
            <w:r>
              <w:rPr>
                <w:rFonts w:hint="eastAsia"/>
                <w:color w:val="FF0000"/>
              </w:rPr>
              <w:t>/</w:t>
            </w:r>
            <w:r>
              <w:rPr>
                <w:rFonts w:hint="eastAsia"/>
                <w:color w:val="FF0000"/>
              </w:rPr>
              <w:t>块详细参数</w:t>
            </w:r>
            <w:r w:rsidR="00655A3F">
              <w:rPr>
                <w:rFonts w:hint="eastAsia"/>
                <w:color w:val="FF0000"/>
              </w:rPr>
              <w:t>见附件</w:t>
            </w:r>
          </w:p>
        </w:tc>
        <w:tc>
          <w:tcPr>
            <w:tcW w:w="876" w:type="dxa"/>
            <w:vAlign w:val="center"/>
          </w:tcPr>
          <w:p w:rsidR="00655A3F" w:rsidRDefault="00655A3F" w:rsidP="00F31BE2">
            <w:pPr>
              <w:jc w:val="center"/>
            </w:pPr>
          </w:p>
        </w:tc>
        <w:tc>
          <w:tcPr>
            <w:tcW w:w="850" w:type="dxa"/>
            <w:vAlign w:val="center"/>
          </w:tcPr>
          <w:p w:rsidR="00655A3F" w:rsidRDefault="00655A3F" w:rsidP="00F31BE2">
            <w:pPr>
              <w:jc w:val="center"/>
              <w:rPr>
                <w:sz w:val="36"/>
                <w:szCs w:val="36"/>
              </w:rPr>
            </w:pPr>
            <w:r>
              <w:rPr>
                <w:rFonts w:hint="eastAsia"/>
                <w:sz w:val="36"/>
                <w:szCs w:val="36"/>
              </w:rPr>
              <w:t>1</w:t>
            </w:r>
          </w:p>
        </w:tc>
        <w:tc>
          <w:tcPr>
            <w:tcW w:w="878" w:type="dxa"/>
            <w:vAlign w:val="center"/>
          </w:tcPr>
          <w:p w:rsidR="00655A3F" w:rsidRDefault="00655A3F" w:rsidP="00F31BE2">
            <w:pPr>
              <w:jc w:val="center"/>
            </w:pPr>
          </w:p>
        </w:tc>
        <w:tc>
          <w:tcPr>
            <w:tcW w:w="1157" w:type="dxa"/>
            <w:vAlign w:val="center"/>
          </w:tcPr>
          <w:p w:rsidR="00655A3F" w:rsidRDefault="00A84BE9" w:rsidP="00F31BE2">
            <w:pPr>
              <w:jc w:val="center"/>
              <w:rPr>
                <w:bCs/>
                <w:sz w:val="32"/>
                <w:szCs w:val="28"/>
              </w:rPr>
            </w:pPr>
            <w:r w:rsidRPr="00A84BE9">
              <w:rPr>
                <w:rFonts w:hint="eastAsia"/>
                <w:b/>
                <w:bCs/>
                <w:color w:val="FF0000"/>
                <w:sz w:val="24"/>
              </w:rPr>
              <w:t>3</w:t>
            </w:r>
            <w:r w:rsidRPr="00A84BE9">
              <w:rPr>
                <w:rFonts w:hint="eastAsia"/>
                <w:b/>
                <w:bCs/>
                <w:color w:val="FF0000"/>
                <w:sz w:val="24"/>
              </w:rPr>
              <w:t>年</w:t>
            </w:r>
          </w:p>
        </w:tc>
      </w:tr>
      <w:tr w:rsidR="00655A3F" w:rsidTr="00F31BE2">
        <w:trPr>
          <w:trHeight w:val="510"/>
        </w:trPr>
        <w:tc>
          <w:tcPr>
            <w:tcW w:w="6663" w:type="dxa"/>
            <w:gridSpan w:val="5"/>
            <w:vAlign w:val="center"/>
          </w:tcPr>
          <w:p w:rsidR="00655A3F" w:rsidRDefault="00655A3F" w:rsidP="00A84BE9">
            <w:pPr>
              <w:rPr>
                <w:bCs/>
                <w:sz w:val="32"/>
                <w:szCs w:val="28"/>
              </w:rPr>
            </w:pPr>
            <w:r>
              <w:rPr>
                <w:rFonts w:hint="eastAsia"/>
                <w:bCs/>
                <w:color w:val="FF0000"/>
                <w:sz w:val="24"/>
                <w:szCs w:val="28"/>
              </w:rPr>
              <w:t xml:space="preserve"> </w:t>
            </w:r>
            <w:r>
              <w:rPr>
                <w:rFonts w:ascii="宋体" w:hAnsi="宋体" w:hint="eastAsia"/>
                <w:b/>
                <w:bCs/>
                <w:color w:val="FF0000"/>
                <w:sz w:val="28"/>
                <w:szCs w:val="28"/>
              </w:rPr>
              <w:t>*报价金额大写：</w:t>
            </w:r>
            <w:r>
              <w:rPr>
                <w:rFonts w:hint="eastAsia"/>
                <w:bCs/>
                <w:color w:val="FF0000"/>
                <w:sz w:val="24"/>
                <w:u w:val="single"/>
              </w:rPr>
              <w:t xml:space="preserve">               </w:t>
            </w:r>
            <w:r w:rsidR="00A84BE9">
              <w:rPr>
                <w:rFonts w:hint="eastAsia"/>
                <w:bCs/>
                <w:color w:val="FF0000"/>
                <w:sz w:val="24"/>
                <w:u w:val="single"/>
              </w:rPr>
              <w:t xml:space="preserve">       </w:t>
            </w:r>
            <w:r>
              <w:rPr>
                <w:rFonts w:hint="eastAsia"/>
                <w:bCs/>
                <w:color w:val="FF0000"/>
                <w:sz w:val="24"/>
                <w:u w:val="single"/>
              </w:rPr>
              <w:t xml:space="preserve"> </w:t>
            </w:r>
            <w:r>
              <w:rPr>
                <w:rFonts w:ascii="宋体" w:hAnsi="宋体" w:hint="eastAsia"/>
                <w:color w:val="FF0000"/>
                <w:sz w:val="30"/>
                <w:szCs w:val="30"/>
              </w:rPr>
              <w:t>*</w:t>
            </w:r>
            <w:r>
              <w:rPr>
                <w:rFonts w:hint="eastAsia"/>
                <w:b/>
                <w:bCs/>
                <w:color w:val="FF0000"/>
                <w:sz w:val="32"/>
                <w:szCs w:val="28"/>
              </w:rPr>
              <w:t>合计价格：</w:t>
            </w:r>
          </w:p>
        </w:tc>
        <w:tc>
          <w:tcPr>
            <w:tcW w:w="2035" w:type="dxa"/>
            <w:gridSpan w:val="2"/>
            <w:vAlign w:val="center"/>
          </w:tcPr>
          <w:p w:rsidR="00655A3F" w:rsidRDefault="00655A3F" w:rsidP="00F31BE2">
            <w:pPr>
              <w:jc w:val="center"/>
              <w:rPr>
                <w:bCs/>
                <w:sz w:val="32"/>
                <w:szCs w:val="28"/>
              </w:rPr>
            </w:pPr>
          </w:p>
        </w:tc>
      </w:tr>
    </w:tbl>
    <w:p w:rsidR="00655A3F" w:rsidRDefault="00655A3F" w:rsidP="00655A3F">
      <w:pPr>
        <w:rPr>
          <w:b/>
          <w:bCs/>
          <w:sz w:val="24"/>
          <w:szCs w:val="28"/>
        </w:rPr>
      </w:pPr>
    </w:p>
    <w:p w:rsidR="00655A3F" w:rsidRDefault="00655A3F" w:rsidP="00655A3F">
      <w:pPr>
        <w:rPr>
          <w:b/>
          <w:bCs/>
          <w:sz w:val="24"/>
          <w:szCs w:val="28"/>
        </w:rPr>
      </w:pPr>
      <w:r>
        <w:rPr>
          <w:rFonts w:hint="eastAsia"/>
          <w:b/>
          <w:bCs/>
          <w:sz w:val="24"/>
          <w:szCs w:val="28"/>
        </w:rPr>
        <w:t>报价要求（有特殊要求由项目负责人自行增加）：</w:t>
      </w:r>
    </w:p>
    <w:p w:rsidR="00655A3F" w:rsidRDefault="00DB732C" w:rsidP="00655A3F">
      <w:pPr>
        <w:numPr>
          <w:ilvl w:val="0"/>
          <w:numId w:val="4"/>
        </w:numPr>
        <w:rPr>
          <w:bCs/>
          <w:sz w:val="24"/>
          <w:szCs w:val="28"/>
        </w:rPr>
      </w:pPr>
      <w:r>
        <w:rPr>
          <w:rFonts w:hint="eastAsia"/>
          <w:bCs/>
          <w:sz w:val="24"/>
          <w:szCs w:val="28"/>
        </w:rPr>
        <w:t xml:space="preserve">  </w:t>
      </w:r>
      <w:r w:rsidR="00655A3F">
        <w:rPr>
          <w:rFonts w:hint="eastAsia"/>
          <w:bCs/>
          <w:sz w:val="24"/>
          <w:szCs w:val="28"/>
        </w:rPr>
        <w:t>所报价格必须包含税金、物流运输、安装调试、售后服务等可能发生的费用。</w:t>
      </w:r>
    </w:p>
    <w:p w:rsidR="00655A3F" w:rsidRDefault="00DB732C" w:rsidP="00655A3F">
      <w:pPr>
        <w:numPr>
          <w:ilvl w:val="0"/>
          <w:numId w:val="4"/>
        </w:numPr>
        <w:rPr>
          <w:bCs/>
          <w:sz w:val="24"/>
          <w:szCs w:val="28"/>
        </w:rPr>
      </w:pPr>
      <w:r>
        <w:rPr>
          <w:rFonts w:hint="eastAsia"/>
          <w:bCs/>
          <w:sz w:val="24"/>
          <w:szCs w:val="28"/>
        </w:rPr>
        <w:t xml:space="preserve">  </w:t>
      </w:r>
      <w:r w:rsidR="00655A3F">
        <w:rPr>
          <w:rFonts w:hint="eastAsia"/>
          <w:bCs/>
          <w:sz w:val="24"/>
          <w:szCs w:val="28"/>
        </w:rPr>
        <w:t>如设备、材料的价格有时效或者其他特殊性，供应商需谨慎报价并主动在备注中标示。标</w:t>
      </w:r>
      <w:r w:rsidR="00655A3F">
        <w:rPr>
          <w:rFonts w:hint="eastAsia"/>
          <w:bCs/>
          <w:sz w:val="24"/>
          <w:szCs w:val="28"/>
        </w:rPr>
        <w:t>*</w:t>
      </w:r>
      <w:r w:rsidR="00655A3F">
        <w:rPr>
          <w:rFonts w:hint="eastAsia"/>
          <w:bCs/>
          <w:sz w:val="24"/>
          <w:szCs w:val="28"/>
        </w:rPr>
        <w:t>的为必须填报或者必须满足的标准。</w:t>
      </w:r>
    </w:p>
    <w:p w:rsidR="00655A3F" w:rsidRDefault="00DB732C" w:rsidP="00655A3F">
      <w:pPr>
        <w:numPr>
          <w:ilvl w:val="0"/>
          <w:numId w:val="4"/>
        </w:numPr>
        <w:rPr>
          <w:bCs/>
          <w:sz w:val="24"/>
          <w:szCs w:val="28"/>
        </w:rPr>
      </w:pPr>
      <w:r>
        <w:rPr>
          <w:rFonts w:hint="eastAsia"/>
          <w:b/>
          <w:bCs/>
          <w:sz w:val="24"/>
          <w:szCs w:val="28"/>
        </w:rPr>
        <w:t xml:space="preserve">  </w:t>
      </w:r>
      <w:r w:rsidR="00655A3F">
        <w:rPr>
          <w:rFonts w:hint="eastAsia"/>
          <w:bCs/>
          <w:sz w:val="24"/>
          <w:szCs w:val="28"/>
        </w:rPr>
        <w:t>国家明文规定的限制性销售物品（如易燃易爆品、管制类危险品、易制毒化品），需随函提交相关的资质、授权。</w:t>
      </w:r>
    </w:p>
    <w:p w:rsidR="00655A3F" w:rsidRDefault="00DB732C" w:rsidP="00655A3F">
      <w:pPr>
        <w:numPr>
          <w:ilvl w:val="0"/>
          <w:numId w:val="4"/>
        </w:numPr>
        <w:rPr>
          <w:bCs/>
          <w:sz w:val="24"/>
          <w:szCs w:val="28"/>
        </w:rPr>
      </w:pPr>
      <w:r>
        <w:rPr>
          <w:rFonts w:hint="eastAsia"/>
          <w:bCs/>
          <w:sz w:val="24"/>
          <w:szCs w:val="28"/>
        </w:rPr>
        <w:t xml:space="preserve">  </w:t>
      </w:r>
      <w:r w:rsidR="00655A3F">
        <w:rPr>
          <w:rFonts w:hint="eastAsia"/>
          <w:bCs/>
          <w:sz w:val="24"/>
          <w:szCs w:val="28"/>
        </w:rPr>
        <w:t>如遇部分设备材料停产或者升级，现有替换的产品相关规格、技术参数需附表说明。</w:t>
      </w:r>
    </w:p>
    <w:p w:rsidR="007409F9" w:rsidRDefault="00DB732C" w:rsidP="00A84BE9">
      <w:pPr>
        <w:numPr>
          <w:ilvl w:val="0"/>
          <w:numId w:val="4"/>
        </w:numPr>
        <w:rPr>
          <w:rFonts w:hint="eastAsia"/>
          <w:bCs/>
          <w:sz w:val="24"/>
          <w:szCs w:val="28"/>
        </w:rPr>
      </w:pPr>
      <w:r>
        <w:rPr>
          <w:rFonts w:hint="eastAsia"/>
          <w:bCs/>
          <w:sz w:val="24"/>
          <w:szCs w:val="28"/>
        </w:rPr>
        <w:t xml:space="preserve">  </w:t>
      </w:r>
      <w:r w:rsidR="00655A3F">
        <w:rPr>
          <w:rFonts w:hint="eastAsia"/>
          <w:bCs/>
          <w:sz w:val="24"/>
          <w:szCs w:val="28"/>
        </w:rPr>
        <w:t>所有商品性报价及规格技术参数一经确认成交不得更改。</w:t>
      </w:r>
    </w:p>
    <w:p w:rsidR="00A84BE9" w:rsidRPr="00A84BE9" w:rsidRDefault="00A84BE9" w:rsidP="00A84BE9">
      <w:pPr>
        <w:numPr>
          <w:ilvl w:val="0"/>
          <w:numId w:val="4"/>
        </w:numPr>
        <w:rPr>
          <w:bCs/>
          <w:sz w:val="24"/>
          <w:szCs w:val="28"/>
        </w:rPr>
      </w:pPr>
      <w:r>
        <w:rPr>
          <w:rFonts w:hint="eastAsia"/>
          <w:bCs/>
          <w:sz w:val="24"/>
          <w:szCs w:val="28"/>
        </w:rPr>
        <w:t xml:space="preserve">  </w:t>
      </w:r>
      <w:r>
        <w:rPr>
          <w:rFonts w:hint="eastAsia"/>
          <w:bCs/>
          <w:sz w:val="24"/>
          <w:szCs w:val="28"/>
        </w:rPr>
        <w:t>附件中所要求提供的报告或者证明文件需制成影印件与本报价明细表一并上传</w:t>
      </w:r>
    </w:p>
    <w:p w:rsidR="007409F9" w:rsidRDefault="007409F9" w:rsidP="00655A3F">
      <w:pPr>
        <w:rPr>
          <w:b/>
          <w:sz w:val="24"/>
          <w:szCs w:val="28"/>
        </w:rPr>
      </w:pPr>
    </w:p>
    <w:p w:rsidR="007409F9" w:rsidRDefault="007409F9" w:rsidP="00655A3F">
      <w:pPr>
        <w:rPr>
          <w:b/>
          <w:sz w:val="24"/>
          <w:szCs w:val="28"/>
        </w:rPr>
      </w:pPr>
    </w:p>
    <w:p w:rsidR="007409F9" w:rsidRDefault="007409F9" w:rsidP="00655A3F">
      <w:pPr>
        <w:rPr>
          <w:b/>
          <w:sz w:val="24"/>
          <w:szCs w:val="28"/>
        </w:rPr>
      </w:pPr>
    </w:p>
    <w:p w:rsidR="00655A3F" w:rsidRDefault="00655A3F" w:rsidP="00655A3F">
      <w:pPr>
        <w:rPr>
          <w:b/>
          <w:sz w:val="24"/>
          <w:szCs w:val="28"/>
        </w:rPr>
      </w:pPr>
      <w:r>
        <w:rPr>
          <w:rFonts w:hint="eastAsia"/>
          <w:b/>
          <w:sz w:val="24"/>
          <w:szCs w:val="28"/>
        </w:rPr>
        <w:t>报价单位承诺：</w:t>
      </w:r>
    </w:p>
    <w:p w:rsidR="00655A3F" w:rsidRDefault="00655A3F" w:rsidP="00655A3F">
      <w:pPr>
        <w:ind w:firstLineChars="200" w:firstLine="480"/>
        <w:rPr>
          <w:bCs/>
          <w:sz w:val="24"/>
          <w:szCs w:val="28"/>
        </w:rPr>
      </w:pPr>
      <w:r>
        <w:rPr>
          <w:rFonts w:hint="eastAsia"/>
          <w:bCs/>
          <w:sz w:val="24"/>
          <w:szCs w:val="28"/>
        </w:rPr>
        <w:t>我单位已熟知报价要求及附件里要求的全部内容。承诺完全遵照要求执行报价，所提供的商品完全符合国家现行法律法规的要求，全部合格。价格及商品规格技术参数一经确认成交不再更改。</w:t>
      </w:r>
    </w:p>
    <w:p w:rsidR="00655A3F" w:rsidRDefault="00655A3F" w:rsidP="00655A3F">
      <w:pPr>
        <w:ind w:firstLineChars="200" w:firstLine="480"/>
        <w:rPr>
          <w:bCs/>
          <w:sz w:val="24"/>
          <w:szCs w:val="28"/>
        </w:rPr>
      </w:pPr>
    </w:p>
    <w:p w:rsidR="00655A3F" w:rsidRDefault="00655A3F" w:rsidP="00655A3F">
      <w:pPr>
        <w:rPr>
          <w:bCs/>
          <w:sz w:val="24"/>
          <w:szCs w:val="28"/>
        </w:rPr>
      </w:pPr>
      <w:r>
        <w:rPr>
          <w:rFonts w:hint="eastAsia"/>
          <w:bCs/>
          <w:sz w:val="24"/>
          <w:szCs w:val="28"/>
        </w:rPr>
        <w:t>*</w:t>
      </w:r>
      <w:r>
        <w:rPr>
          <w:rFonts w:hint="eastAsia"/>
          <w:bCs/>
          <w:sz w:val="24"/>
          <w:szCs w:val="28"/>
        </w:rPr>
        <w:t>报价单位：</w:t>
      </w:r>
      <w:r>
        <w:rPr>
          <w:rFonts w:hint="eastAsia"/>
          <w:bCs/>
          <w:sz w:val="24"/>
          <w:szCs w:val="28"/>
        </w:rPr>
        <w:t xml:space="preserve">  </w:t>
      </w:r>
      <w:r>
        <w:rPr>
          <w:rFonts w:hint="eastAsia"/>
          <w:bCs/>
          <w:sz w:val="24"/>
          <w:szCs w:val="28"/>
          <w:u w:val="single"/>
        </w:rPr>
        <w:t xml:space="preserve">                 </w:t>
      </w:r>
      <w:r>
        <w:rPr>
          <w:rFonts w:hint="eastAsia"/>
          <w:bCs/>
          <w:sz w:val="24"/>
          <w:szCs w:val="28"/>
        </w:rPr>
        <w:t xml:space="preserve">     (*</w:t>
      </w:r>
      <w:r>
        <w:rPr>
          <w:rFonts w:hint="eastAsia"/>
          <w:bCs/>
          <w:sz w:val="24"/>
          <w:szCs w:val="28"/>
        </w:rPr>
        <w:t>加盖公章</w:t>
      </w:r>
      <w:r>
        <w:rPr>
          <w:rFonts w:hint="eastAsia"/>
          <w:bCs/>
          <w:sz w:val="24"/>
          <w:szCs w:val="28"/>
        </w:rPr>
        <w:t xml:space="preserve">)  </w:t>
      </w:r>
    </w:p>
    <w:p w:rsidR="00655A3F" w:rsidRDefault="00655A3F" w:rsidP="00655A3F">
      <w:pPr>
        <w:rPr>
          <w:bCs/>
          <w:sz w:val="24"/>
          <w:szCs w:val="28"/>
        </w:rPr>
      </w:pPr>
      <w:r>
        <w:rPr>
          <w:rFonts w:hint="eastAsia"/>
          <w:bCs/>
          <w:sz w:val="24"/>
          <w:szCs w:val="28"/>
        </w:rPr>
        <w:t>*</w:t>
      </w:r>
      <w:r>
        <w:rPr>
          <w:rFonts w:hint="eastAsia"/>
          <w:bCs/>
          <w:sz w:val="24"/>
          <w:szCs w:val="28"/>
        </w:rPr>
        <w:t>法人代表：</w:t>
      </w:r>
      <w:r>
        <w:rPr>
          <w:rFonts w:hint="eastAsia"/>
          <w:bCs/>
          <w:sz w:val="24"/>
          <w:szCs w:val="28"/>
        </w:rPr>
        <w:t xml:space="preserve">  </w:t>
      </w:r>
      <w:r>
        <w:rPr>
          <w:rFonts w:hint="eastAsia"/>
          <w:bCs/>
          <w:sz w:val="24"/>
          <w:szCs w:val="28"/>
          <w:u w:val="single"/>
        </w:rPr>
        <w:t xml:space="preserve">                 </w:t>
      </w:r>
      <w:r>
        <w:rPr>
          <w:rFonts w:hint="eastAsia"/>
          <w:bCs/>
          <w:sz w:val="24"/>
          <w:szCs w:val="28"/>
        </w:rPr>
        <w:t xml:space="preserve">    *</w:t>
      </w:r>
      <w:r>
        <w:rPr>
          <w:rFonts w:hint="eastAsia"/>
          <w:bCs/>
          <w:sz w:val="24"/>
          <w:szCs w:val="28"/>
        </w:rPr>
        <w:t>联系方式：</w:t>
      </w:r>
      <w:r>
        <w:rPr>
          <w:rFonts w:hint="eastAsia"/>
          <w:bCs/>
          <w:sz w:val="24"/>
          <w:szCs w:val="28"/>
          <w:u w:val="single"/>
        </w:rPr>
        <w:t xml:space="preserve">                 </w:t>
      </w:r>
    </w:p>
    <w:p w:rsidR="00655A3F" w:rsidRDefault="00655A3F" w:rsidP="00655A3F">
      <w:pPr>
        <w:rPr>
          <w:bCs/>
          <w:sz w:val="24"/>
          <w:szCs w:val="28"/>
        </w:rPr>
      </w:pPr>
      <w:r>
        <w:rPr>
          <w:rFonts w:hint="eastAsia"/>
          <w:bCs/>
          <w:sz w:val="24"/>
          <w:szCs w:val="28"/>
        </w:rPr>
        <w:t>授权委托人：</w:t>
      </w:r>
      <w:r>
        <w:rPr>
          <w:rFonts w:hint="eastAsia"/>
          <w:bCs/>
          <w:sz w:val="24"/>
          <w:szCs w:val="28"/>
          <w:u w:val="single"/>
        </w:rPr>
        <w:t xml:space="preserve">                 </w:t>
      </w:r>
      <w:r>
        <w:rPr>
          <w:rFonts w:hint="eastAsia"/>
          <w:bCs/>
          <w:sz w:val="24"/>
          <w:szCs w:val="28"/>
        </w:rPr>
        <w:t xml:space="preserve">      </w:t>
      </w:r>
      <w:r>
        <w:rPr>
          <w:rFonts w:hint="eastAsia"/>
          <w:bCs/>
          <w:sz w:val="24"/>
          <w:szCs w:val="28"/>
        </w:rPr>
        <w:t>联系方式：</w:t>
      </w:r>
      <w:r>
        <w:rPr>
          <w:rFonts w:hint="eastAsia"/>
          <w:bCs/>
          <w:sz w:val="24"/>
          <w:szCs w:val="28"/>
          <w:u w:val="single"/>
        </w:rPr>
        <w:t xml:space="preserve">                 </w:t>
      </w:r>
    </w:p>
    <w:p w:rsidR="00655A3F" w:rsidRDefault="00655A3F" w:rsidP="00655A3F">
      <w:pPr>
        <w:ind w:firstLineChars="200" w:firstLine="480"/>
        <w:rPr>
          <w:bCs/>
          <w:sz w:val="24"/>
          <w:szCs w:val="28"/>
        </w:rPr>
      </w:pPr>
    </w:p>
    <w:p w:rsidR="00655A3F" w:rsidRDefault="00655A3F" w:rsidP="00655A3F">
      <w:pPr>
        <w:ind w:firstLineChars="200" w:firstLine="480"/>
        <w:rPr>
          <w:bCs/>
          <w:sz w:val="24"/>
          <w:szCs w:val="28"/>
        </w:rPr>
      </w:pPr>
      <w:r>
        <w:rPr>
          <w:rFonts w:hint="eastAsia"/>
          <w:bCs/>
          <w:sz w:val="24"/>
          <w:szCs w:val="28"/>
        </w:rPr>
        <w:t xml:space="preserve">                                           </w:t>
      </w:r>
      <w:r>
        <w:rPr>
          <w:rFonts w:hint="eastAsia"/>
          <w:bCs/>
          <w:sz w:val="24"/>
          <w:szCs w:val="28"/>
        </w:rPr>
        <w:t>年</w:t>
      </w:r>
      <w:r>
        <w:rPr>
          <w:rFonts w:hint="eastAsia"/>
          <w:bCs/>
          <w:sz w:val="24"/>
          <w:szCs w:val="28"/>
        </w:rPr>
        <w:t xml:space="preserve">   </w:t>
      </w:r>
      <w:r>
        <w:rPr>
          <w:rFonts w:hint="eastAsia"/>
          <w:bCs/>
          <w:sz w:val="24"/>
          <w:szCs w:val="28"/>
        </w:rPr>
        <w:t>月</w:t>
      </w:r>
      <w:r>
        <w:rPr>
          <w:rFonts w:hint="eastAsia"/>
          <w:bCs/>
          <w:sz w:val="24"/>
          <w:szCs w:val="28"/>
        </w:rPr>
        <w:t xml:space="preserve">   </w:t>
      </w:r>
      <w:r>
        <w:rPr>
          <w:rFonts w:hint="eastAsia"/>
          <w:bCs/>
          <w:sz w:val="24"/>
          <w:szCs w:val="28"/>
        </w:rPr>
        <w:t>日</w:t>
      </w:r>
    </w:p>
    <w:p w:rsidR="00655A3F" w:rsidRDefault="00655A3F" w:rsidP="00655A3F">
      <w:pPr>
        <w:rPr>
          <w:b/>
          <w:bCs/>
          <w:sz w:val="24"/>
          <w:szCs w:val="28"/>
        </w:rPr>
      </w:pPr>
    </w:p>
    <w:p w:rsidR="007409F9" w:rsidRDefault="007409F9" w:rsidP="00655A3F">
      <w:pPr>
        <w:spacing w:line="500" w:lineRule="exact"/>
        <w:jc w:val="left"/>
        <w:rPr>
          <w:b/>
          <w:color w:val="FF0000"/>
          <w:sz w:val="28"/>
          <w:szCs w:val="28"/>
        </w:rPr>
      </w:pPr>
    </w:p>
    <w:p w:rsidR="007409F9" w:rsidRDefault="007409F9" w:rsidP="00655A3F">
      <w:pPr>
        <w:spacing w:line="500" w:lineRule="exact"/>
        <w:jc w:val="left"/>
        <w:rPr>
          <w:b/>
          <w:color w:val="FF0000"/>
          <w:sz w:val="28"/>
          <w:szCs w:val="28"/>
        </w:rPr>
      </w:pPr>
    </w:p>
    <w:p w:rsidR="007409F9" w:rsidRDefault="007409F9" w:rsidP="00655A3F">
      <w:pPr>
        <w:spacing w:line="500" w:lineRule="exact"/>
        <w:jc w:val="left"/>
        <w:rPr>
          <w:b/>
          <w:color w:val="FF0000"/>
          <w:sz w:val="28"/>
          <w:szCs w:val="28"/>
        </w:rPr>
      </w:pPr>
    </w:p>
    <w:p w:rsidR="00A84BE9" w:rsidRDefault="00A84BE9" w:rsidP="00655A3F">
      <w:pPr>
        <w:spacing w:line="500" w:lineRule="exact"/>
        <w:jc w:val="left"/>
        <w:rPr>
          <w:rFonts w:hint="eastAsia"/>
          <w:b/>
          <w:color w:val="FF0000"/>
          <w:sz w:val="28"/>
          <w:szCs w:val="28"/>
        </w:rPr>
      </w:pPr>
    </w:p>
    <w:p w:rsidR="00655A3F" w:rsidRDefault="00655A3F" w:rsidP="00655A3F">
      <w:pPr>
        <w:spacing w:line="500" w:lineRule="exact"/>
        <w:jc w:val="left"/>
        <w:rPr>
          <w:rFonts w:ascii="宋体" w:hAnsi="宋体" w:cs="宋体"/>
          <w:b/>
          <w:color w:val="000000"/>
          <w:sz w:val="32"/>
          <w:szCs w:val="32"/>
        </w:rPr>
      </w:pPr>
      <w:r>
        <w:rPr>
          <w:rFonts w:hint="eastAsia"/>
          <w:b/>
          <w:color w:val="FF0000"/>
          <w:sz w:val="28"/>
          <w:szCs w:val="28"/>
        </w:rPr>
        <w:lastRenderedPageBreak/>
        <w:t>★★★★</w:t>
      </w:r>
      <w:r>
        <w:rPr>
          <w:rFonts w:ascii="宋体" w:hAnsi="宋体" w:cs="宋体" w:hint="eastAsia"/>
          <w:b/>
          <w:color w:val="000000"/>
          <w:sz w:val="32"/>
          <w:szCs w:val="32"/>
        </w:rPr>
        <w:t>附件：</w:t>
      </w:r>
    </w:p>
    <w:tbl>
      <w:tblPr>
        <w:tblW w:w="0" w:type="auto"/>
        <w:tblLayout w:type="fixed"/>
        <w:tblCellMar>
          <w:left w:w="30" w:type="dxa"/>
          <w:right w:w="30" w:type="dxa"/>
        </w:tblCellMar>
        <w:tblLook w:val="0000"/>
      </w:tblPr>
      <w:tblGrid>
        <w:gridCol w:w="648"/>
        <w:gridCol w:w="1188"/>
        <w:gridCol w:w="2856"/>
        <w:gridCol w:w="1697"/>
        <w:gridCol w:w="3297"/>
      </w:tblGrid>
      <w:tr w:rsidR="00246658" w:rsidRPr="00246658" w:rsidTr="00246658">
        <w:tblPrEx>
          <w:tblCellMar>
            <w:top w:w="0" w:type="dxa"/>
            <w:bottom w:w="0" w:type="dxa"/>
          </w:tblCellMar>
        </w:tblPrEx>
        <w:trPr>
          <w:trHeight w:val="1006"/>
        </w:trPr>
        <w:tc>
          <w:tcPr>
            <w:tcW w:w="648" w:type="dxa"/>
            <w:gridSpan w:val="5"/>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b/>
                <w:bCs/>
                <w:color w:val="000000"/>
                <w:kern w:val="0"/>
                <w:sz w:val="28"/>
                <w:szCs w:val="28"/>
              </w:rPr>
            </w:pPr>
            <w:r w:rsidRPr="00246658">
              <w:rPr>
                <w:rFonts w:ascii="宋体" w:cs="宋体" w:hint="eastAsia"/>
                <w:b/>
                <w:bCs/>
                <w:color w:val="000000"/>
                <w:kern w:val="0"/>
                <w:sz w:val="48"/>
                <w:szCs w:val="48"/>
              </w:rPr>
              <w:t>东西教学楼单色屏清单</w:t>
            </w:r>
            <w:r w:rsidRPr="00246658">
              <w:rPr>
                <w:rFonts w:ascii="宋体" w:cs="宋体"/>
                <w:b/>
                <w:bCs/>
                <w:color w:val="000000"/>
                <w:kern w:val="0"/>
                <w:sz w:val="48"/>
                <w:szCs w:val="48"/>
              </w:rPr>
              <w:t xml:space="preserve">                      </w:t>
            </w:r>
            <w:r w:rsidRPr="00246658">
              <w:rPr>
                <w:rFonts w:ascii="宋体" w:cs="宋体" w:hint="eastAsia"/>
                <w:b/>
                <w:bCs/>
                <w:color w:val="000000"/>
                <w:kern w:val="0"/>
                <w:sz w:val="28"/>
                <w:szCs w:val="28"/>
              </w:rPr>
              <w:t>长</w:t>
            </w:r>
            <w:r w:rsidRPr="00246658">
              <w:rPr>
                <w:rFonts w:ascii="宋体" w:cs="宋体"/>
                <w:b/>
                <w:bCs/>
                <w:color w:val="000000"/>
                <w:kern w:val="0"/>
                <w:sz w:val="28"/>
                <w:szCs w:val="28"/>
              </w:rPr>
              <w:t>3.14</w:t>
            </w:r>
            <w:r w:rsidRPr="00246658">
              <w:rPr>
                <w:rFonts w:ascii="宋体" w:cs="宋体" w:hint="eastAsia"/>
                <w:b/>
                <w:bCs/>
                <w:color w:val="000000"/>
                <w:kern w:val="0"/>
                <w:sz w:val="28"/>
                <w:szCs w:val="28"/>
              </w:rPr>
              <w:t>米</w:t>
            </w:r>
            <w:r w:rsidRPr="00246658">
              <w:rPr>
                <w:rFonts w:ascii="宋体" w:cs="宋体"/>
                <w:b/>
                <w:bCs/>
                <w:color w:val="000000"/>
                <w:kern w:val="0"/>
                <w:sz w:val="28"/>
                <w:szCs w:val="28"/>
              </w:rPr>
              <w:t>*</w:t>
            </w:r>
            <w:r w:rsidRPr="00246658">
              <w:rPr>
                <w:rFonts w:ascii="宋体" w:cs="宋体" w:hint="eastAsia"/>
                <w:b/>
                <w:bCs/>
                <w:color w:val="000000"/>
                <w:kern w:val="0"/>
                <w:sz w:val="28"/>
                <w:szCs w:val="28"/>
              </w:rPr>
              <w:t>高</w:t>
            </w:r>
            <w:r w:rsidRPr="00246658">
              <w:rPr>
                <w:rFonts w:ascii="宋体" w:cs="宋体"/>
                <w:b/>
                <w:bCs/>
                <w:color w:val="000000"/>
                <w:kern w:val="0"/>
                <w:sz w:val="28"/>
                <w:szCs w:val="28"/>
              </w:rPr>
              <w:t>1.164</w:t>
            </w:r>
            <w:r w:rsidRPr="00246658">
              <w:rPr>
                <w:rFonts w:ascii="宋体" w:cs="宋体" w:hint="eastAsia"/>
                <w:b/>
                <w:bCs/>
                <w:color w:val="000000"/>
                <w:kern w:val="0"/>
                <w:sz w:val="28"/>
                <w:szCs w:val="28"/>
              </w:rPr>
              <w:t>米</w:t>
            </w:r>
            <w:r w:rsidRPr="00246658">
              <w:rPr>
                <w:rFonts w:ascii="宋体" w:cs="宋体"/>
                <w:b/>
                <w:bCs/>
                <w:color w:val="000000"/>
                <w:kern w:val="0"/>
                <w:sz w:val="28"/>
                <w:szCs w:val="28"/>
              </w:rPr>
              <w:t>=3.655</w:t>
            </w:r>
            <w:r w:rsidRPr="00246658">
              <w:rPr>
                <w:rFonts w:ascii="宋体" w:cs="宋体" w:hint="eastAsia"/>
                <w:b/>
                <w:bCs/>
                <w:color w:val="000000"/>
                <w:kern w:val="0"/>
                <w:sz w:val="28"/>
                <w:szCs w:val="28"/>
              </w:rPr>
              <w:t>平方</w:t>
            </w:r>
            <w:r w:rsidRPr="00246658">
              <w:rPr>
                <w:rFonts w:ascii="宋体" w:cs="宋体"/>
                <w:b/>
                <w:bCs/>
                <w:color w:val="000000"/>
                <w:kern w:val="0"/>
                <w:sz w:val="28"/>
                <w:szCs w:val="28"/>
              </w:rPr>
              <w:t>*</w:t>
            </w:r>
            <w:r w:rsidRPr="00246658">
              <w:rPr>
                <w:rFonts w:ascii="宋体" w:cs="宋体" w:hint="eastAsia"/>
                <w:b/>
                <w:bCs/>
                <w:color w:val="000000"/>
                <w:kern w:val="0"/>
                <w:sz w:val="28"/>
                <w:szCs w:val="28"/>
              </w:rPr>
              <w:t>东西教学楼</w:t>
            </w:r>
            <w:r w:rsidRPr="00246658">
              <w:rPr>
                <w:rFonts w:ascii="宋体" w:cs="宋体"/>
                <w:b/>
                <w:bCs/>
                <w:color w:val="000000"/>
                <w:kern w:val="0"/>
                <w:sz w:val="28"/>
                <w:szCs w:val="28"/>
              </w:rPr>
              <w:t>2</w:t>
            </w:r>
            <w:r w:rsidRPr="00246658">
              <w:rPr>
                <w:rFonts w:ascii="宋体" w:cs="宋体" w:hint="eastAsia"/>
                <w:b/>
                <w:bCs/>
                <w:color w:val="000000"/>
                <w:kern w:val="0"/>
                <w:sz w:val="28"/>
                <w:szCs w:val="28"/>
              </w:rPr>
              <w:t>块</w:t>
            </w:r>
            <w:r w:rsidRPr="00246658">
              <w:rPr>
                <w:rFonts w:ascii="宋体" w:cs="宋体"/>
                <w:b/>
                <w:bCs/>
                <w:color w:val="000000"/>
                <w:kern w:val="0"/>
                <w:sz w:val="28"/>
                <w:szCs w:val="28"/>
              </w:rPr>
              <w:t>=7.31</w:t>
            </w:r>
            <w:r w:rsidRPr="00246658">
              <w:rPr>
                <w:rFonts w:ascii="宋体" w:cs="宋体" w:hint="eastAsia"/>
                <w:b/>
                <w:bCs/>
                <w:color w:val="000000"/>
                <w:kern w:val="0"/>
                <w:sz w:val="28"/>
                <w:szCs w:val="28"/>
              </w:rPr>
              <w:t>平方</w:t>
            </w:r>
          </w:p>
          <w:p w:rsidR="00246658" w:rsidRPr="00246658" w:rsidRDefault="00246658" w:rsidP="00246658">
            <w:pPr>
              <w:autoSpaceDE w:val="0"/>
              <w:autoSpaceDN w:val="0"/>
              <w:adjustRightInd w:val="0"/>
              <w:jc w:val="center"/>
              <w:rPr>
                <w:rFonts w:ascii="宋体" w:cs="宋体"/>
                <w:b/>
                <w:bCs/>
                <w:color w:val="000000"/>
                <w:kern w:val="0"/>
                <w:sz w:val="28"/>
                <w:szCs w:val="28"/>
              </w:rPr>
            </w:pP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编号</w:t>
            </w:r>
          </w:p>
        </w:tc>
        <w:tc>
          <w:tcPr>
            <w:tcW w:w="118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产品类型</w:t>
            </w:r>
          </w:p>
        </w:tc>
        <w:tc>
          <w:tcPr>
            <w:tcW w:w="2856"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型号</w:t>
            </w:r>
          </w:p>
        </w:tc>
        <w:tc>
          <w:tcPr>
            <w:tcW w:w="1697"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数量</w:t>
            </w:r>
          </w:p>
        </w:tc>
        <w:tc>
          <w:tcPr>
            <w:tcW w:w="3297"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单位</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LED</w:t>
            </w:r>
            <w:r w:rsidRPr="00246658">
              <w:rPr>
                <w:rFonts w:ascii="宋体" w:cs="宋体" w:hint="eastAsia"/>
                <w:color w:val="000000"/>
                <w:kern w:val="0"/>
                <w:sz w:val="24"/>
              </w:rPr>
              <w:t>模组</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单红</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140</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张</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2</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网络控制卡</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网口卡</w:t>
            </w:r>
            <w:r w:rsidRPr="00246658">
              <w:rPr>
                <w:rFonts w:ascii="宋体" w:cs="宋体"/>
                <w:color w:val="000000"/>
                <w:kern w:val="0"/>
                <w:sz w:val="24"/>
              </w:rPr>
              <w:t>BX-5E1</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2</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张</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3</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转接板</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BX-HUB256-08</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2</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张</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4</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电源</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全彩显示屏专用电源</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18</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台</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5</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加厚型材</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9045</w:t>
            </w:r>
            <w:r w:rsidRPr="00246658">
              <w:rPr>
                <w:rFonts w:ascii="宋体" w:cs="宋体" w:hint="eastAsia"/>
                <w:color w:val="000000"/>
                <w:kern w:val="0"/>
                <w:sz w:val="22"/>
                <w:szCs w:val="22"/>
              </w:rPr>
              <w:t>型材</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4</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根</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6</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成品背条</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7</w:t>
            </w:r>
            <w:r w:rsidRPr="00246658">
              <w:rPr>
                <w:rFonts w:ascii="宋体" w:cs="宋体" w:hint="eastAsia"/>
                <w:color w:val="000000"/>
                <w:kern w:val="0"/>
                <w:sz w:val="22"/>
                <w:szCs w:val="22"/>
              </w:rPr>
              <w:t>个高</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22</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根</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7</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长排线</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纯铜长排线</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15</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根</w:t>
            </w:r>
          </w:p>
        </w:tc>
      </w:tr>
      <w:tr w:rsidR="00246658" w:rsidRPr="00246658" w:rsidTr="00246658">
        <w:tblPrEx>
          <w:tblCellMar>
            <w:top w:w="0" w:type="dxa"/>
            <w:bottom w:w="0" w:type="dxa"/>
          </w:tblCellMar>
        </w:tblPrEx>
        <w:trPr>
          <w:trHeight w:val="722"/>
        </w:trPr>
        <w:tc>
          <w:tcPr>
            <w:tcW w:w="648" w:type="dxa"/>
            <w:gridSpan w:val="3"/>
            <w:tcBorders>
              <w:top w:val="single" w:sz="6" w:space="0" w:color="auto"/>
              <w:left w:val="single" w:sz="6" w:space="0" w:color="auto"/>
              <w:bottom w:val="single" w:sz="6" w:space="0" w:color="auto"/>
              <w:right w:val="nil"/>
            </w:tcBorders>
          </w:tcPr>
          <w:p w:rsidR="00246658" w:rsidRPr="00246658" w:rsidRDefault="00246658" w:rsidP="00246658">
            <w:pPr>
              <w:autoSpaceDE w:val="0"/>
              <w:autoSpaceDN w:val="0"/>
              <w:adjustRightInd w:val="0"/>
              <w:jc w:val="center"/>
              <w:rPr>
                <w:rFonts w:ascii="宋体" w:cs="宋体"/>
                <w:b/>
                <w:bCs/>
                <w:color w:val="000000"/>
                <w:kern w:val="0"/>
                <w:sz w:val="28"/>
                <w:szCs w:val="28"/>
              </w:rPr>
            </w:pPr>
            <w:r w:rsidRPr="00246658">
              <w:rPr>
                <w:rFonts w:ascii="宋体" w:cs="宋体" w:hint="eastAsia"/>
                <w:b/>
                <w:bCs/>
                <w:color w:val="000000"/>
                <w:kern w:val="0"/>
                <w:sz w:val="48"/>
                <w:szCs w:val="48"/>
              </w:rPr>
              <w:t>报告厅单色</w:t>
            </w:r>
            <w:r w:rsidRPr="00246658">
              <w:rPr>
                <w:rFonts w:ascii="宋体" w:cs="宋体"/>
                <w:b/>
                <w:bCs/>
                <w:color w:val="000000"/>
                <w:kern w:val="0"/>
                <w:sz w:val="48"/>
                <w:szCs w:val="48"/>
              </w:rPr>
              <w:t>LED</w:t>
            </w:r>
            <w:r w:rsidRPr="00246658">
              <w:rPr>
                <w:rFonts w:ascii="宋体" w:cs="宋体" w:hint="eastAsia"/>
                <w:b/>
                <w:bCs/>
                <w:color w:val="000000"/>
                <w:kern w:val="0"/>
                <w:sz w:val="48"/>
                <w:szCs w:val="48"/>
              </w:rPr>
              <w:t>屏清单</w:t>
            </w:r>
            <w:r w:rsidRPr="00246658">
              <w:rPr>
                <w:rFonts w:ascii="宋体" w:cs="宋体" w:hint="eastAsia"/>
                <w:b/>
                <w:bCs/>
                <w:color w:val="000000"/>
                <w:kern w:val="0"/>
                <w:sz w:val="28"/>
                <w:szCs w:val="28"/>
              </w:rPr>
              <w:t>长</w:t>
            </w:r>
            <w:r w:rsidRPr="00246658">
              <w:rPr>
                <w:rFonts w:ascii="宋体" w:cs="宋体"/>
                <w:b/>
                <w:bCs/>
                <w:color w:val="000000"/>
                <w:kern w:val="0"/>
                <w:sz w:val="28"/>
                <w:szCs w:val="28"/>
              </w:rPr>
              <w:t>9.8</w:t>
            </w:r>
            <w:r w:rsidRPr="00246658">
              <w:rPr>
                <w:rFonts w:ascii="宋体" w:cs="宋体" w:hint="eastAsia"/>
                <w:b/>
                <w:bCs/>
                <w:color w:val="000000"/>
                <w:kern w:val="0"/>
                <w:sz w:val="28"/>
                <w:szCs w:val="28"/>
              </w:rPr>
              <w:t>米</w:t>
            </w:r>
            <w:r w:rsidRPr="00246658">
              <w:rPr>
                <w:rFonts w:ascii="宋体" w:cs="宋体"/>
                <w:b/>
                <w:bCs/>
                <w:color w:val="000000"/>
                <w:kern w:val="0"/>
                <w:sz w:val="28"/>
                <w:szCs w:val="28"/>
              </w:rPr>
              <w:t>*</w:t>
            </w:r>
            <w:r w:rsidRPr="00246658">
              <w:rPr>
                <w:rFonts w:ascii="宋体" w:cs="宋体" w:hint="eastAsia"/>
                <w:b/>
                <w:bCs/>
                <w:color w:val="000000"/>
                <w:kern w:val="0"/>
                <w:sz w:val="28"/>
                <w:szCs w:val="28"/>
              </w:rPr>
              <w:t>高</w:t>
            </w:r>
            <w:r w:rsidRPr="00246658">
              <w:rPr>
                <w:rFonts w:ascii="宋体" w:cs="宋体"/>
                <w:b/>
                <w:bCs/>
                <w:color w:val="000000"/>
                <w:kern w:val="0"/>
                <w:sz w:val="28"/>
                <w:szCs w:val="28"/>
              </w:rPr>
              <w:t>0.58</w:t>
            </w:r>
            <w:r w:rsidRPr="00246658">
              <w:rPr>
                <w:rFonts w:ascii="宋体" w:cs="宋体" w:hint="eastAsia"/>
                <w:b/>
                <w:bCs/>
                <w:color w:val="000000"/>
                <w:kern w:val="0"/>
                <w:sz w:val="28"/>
                <w:szCs w:val="28"/>
              </w:rPr>
              <w:t>米</w:t>
            </w:r>
            <w:r w:rsidRPr="00246658">
              <w:rPr>
                <w:rFonts w:ascii="宋体" w:cs="宋体"/>
                <w:b/>
                <w:bCs/>
                <w:color w:val="000000"/>
                <w:kern w:val="0"/>
                <w:sz w:val="28"/>
                <w:szCs w:val="28"/>
              </w:rPr>
              <w:t>=5.68</w:t>
            </w:r>
            <w:r w:rsidRPr="00246658">
              <w:rPr>
                <w:rFonts w:ascii="宋体" w:cs="宋体" w:hint="eastAsia"/>
                <w:b/>
                <w:bCs/>
                <w:color w:val="000000"/>
                <w:kern w:val="0"/>
                <w:sz w:val="28"/>
                <w:szCs w:val="28"/>
              </w:rPr>
              <w:t>平方</w:t>
            </w:r>
          </w:p>
        </w:tc>
        <w:tc>
          <w:tcPr>
            <w:tcW w:w="1697" w:type="dxa"/>
            <w:tcBorders>
              <w:top w:val="single" w:sz="6" w:space="0" w:color="auto"/>
              <w:left w:val="nil"/>
              <w:bottom w:val="single" w:sz="6" w:space="0" w:color="auto"/>
              <w:right w:val="nil"/>
            </w:tcBorders>
          </w:tcPr>
          <w:p w:rsidR="00246658" w:rsidRPr="00246658" w:rsidRDefault="00246658" w:rsidP="00246658">
            <w:pPr>
              <w:autoSpaceDE w:val="0"/>
              <w:autoSpaceDN w:val="0"/>
              <w:adjustRightInd w:val="0"/>
              <w:jc w:val="center"/>
              <w:rPr>
                <w:rFonts w:ascii="楷体_GB2312" w:eastAsia="楷体_GB2312" w:cs="楷体_GB2312"/>
                <w:b/>
                <w:bCs/>
                <w:color w:val="000000"/>
                <w:kern w:val="0"/>
                <w:sz w:val="48"/>
                <w:szCs w:val="48"/>
              </w:rPr>
            </w:pPr>
          </w:p>
        </w:tc>
        <w:tc>
          <w:tcPr>
            <w:tcW w:w="3297" w:type="dxa"/>
            <w:tcBorders>
              <w:top w:val="single" w:sz="6" w:space="0" w:color="auto"/>
              <w:left w:val="nil"/>
              <w:bottom w:val="single" w:sz="6" w:space="0" w:color="auto"/>
              <w:right w:val="single" w:sz="6" w:space="0" w:color="auto"/>
            </w:tcBorders>
          </w:tcPr>
          <w:p w:rsidR="00246658" w:rsidRPr="00246658" w:rsidRDefault="00246658" w:rsidP="00246658">
            <w:pPr>
              <w:autoSpaceDE w:val="0"/>
              <w:autoSpaceDN w:val="0"/>
              <w:adjustRightInd w:val="0"/>
              <w:jc w:val="center"/>
              <w:rPr>
                <w:rFonts w:ascii="楷体_GB2312" w:eastAsia="楷体_GB2312" w:cs="楷体_GB2312"/>
                <w:b/>
                <w:bCs/>
                <w:color w:val="000000"/>
                <w:kern w:val="0"/>
                <w:sz w:val="48"/>
                <w:szCs w:val="48"/>
              </w:rPr>
            </w:pP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编号</w:t>
            </w:r>
          </w:p>
        </w:tc>
        <w:tc>
          <w:tcPr>
            <w:tcW w:w="118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产品类型</w:t>
            </w:r>
          </w:p>
        </w:tc>
        <w:tc>
          <w:tcPr>
            <w:tcW w:w="2856"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型号</w:t>
            </w:r>
          </w:p>
        </w:tc>
        <w:tc>
          <w:tcPr>
            <w:tcW w:w="1697"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数量</w:t>
            </w:r>
          </w:p>
        </w:tc>
        <w:tc>
          <w:tcPr>
            <w:tcW w:w="3297"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单位</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LED</w:t>
            </w:r>
            <w:r w:rsidRPr="00246658">
              <w:rPr>
                <w:rFonts w:ascii="宋体" w:cs="宋体" w:hint="eastAsia"/>
                <w:color w:val="000000"/>
                <w:kern w:val="0"/>
                <w:sz w:val="24"/>
              </w:rPr>
              <w:t>模组</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单红</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96</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张</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2</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网络控制卡</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网口卡</w:t>
            </w:r>
            <w:r w:rsidRPr="00246658">
              <w:rPr>
                <w:rFonts w:ascii="宋体" w:cs="宋体"/>
                <w:color w:val="000000"/>
                <w:kern w:val="0"/>
                <w:sz w:val="24"/>
              </w:rPr>
              <w:t>BX-5E3</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张</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3</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转接板</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BX-HUB128-08</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张</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4</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WIFI</w:t>
            </w:r>
            <w:r w:rsidRPr="00246658">
              <w:rPr>
                <w:rFonts w:ascii="宋体" w:cs="宋体" w:hint="eastAsia"/>
                <w:color w:val="000000"/>
                <w:kern w:val="0"/>
                <w:sz w:val="24"/>
              </w:rPr>
              <w:t>模块</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BX-</w:t>
            </w:r>
            <w:proofErr w:type="spellStart"/>
            <w:r w:rsidRPr="00246658">
              <w:rPr>
                <w:rFonts w:ascii="宋体" w:cs="宋体"/>
                <w:color w:val="000000"/>
                <w:kern w:val="0"/>
                <w:sz w:val="24"/>
              </w:rPr>
              <w:t>WiFi</w:t>
            </w:r>
            <w:proofErr w:type="spellEnd"/>
            <w:r w:rsidRPr="00246658">
              <w:rPr>
                <w:rFonts w:ascii="宋体" w:cs="宋体" w:hint="eastAsia"/>
                <w:color w:val="000000"/>
                <w:kern w:val="0"/>
                <w:sz w:val="24"/>
              </w:rPr>
              <w:t>模块</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个</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5</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电源</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全彩显示屏专用电源</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13</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hint="eastAsia"/>
                <w:color w:val="000000"/>
                <w:kern w:val="0"/>
                <w:sz w:val="24"/>
              </w:rPr>
              <w:t>台</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6</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加厚型材</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9045</w:t>
            </w:r>
            <w:r w:rsidRPr="00246658">
              <w:rPr>
                <w:rFonts w:ascii="宋体" w:cs="宋体" w:hint="eastAsia"/>
                <w:color w:val="000000"/>
                <w:kern w:val="0"/>
                <w:sz w:val="22"/>
                <w:szCs w:val="22"/>
              </w:rPr>
              <w:t>型材</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4</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根</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7</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成品背条</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3</w:t>
            </w:r>
            <w:r w:rsidRPr="00246658">
              <w:rPr>
                <w:rFonts w:ascii="宋体" w:cs="宋体" w:hint="eastAsia"/>
                <w:color w:val="000000"/>
                <w:kern w:val="0"/>
                <w:sz w:val="22"/>
                <w:szCs w:val="22"/>
              </w:rPr>
              <w:t>个高</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34</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根</w:t>
            </w:r>
          </w:p>
        </w:tc>
      </w:tr>
      <w:tr w:rsidR="00246658" w:rsidRPr="00246658">
        <w:tblPrEx>
          <w:tblCellMar>
            <w:top w:w="0" w:type="dxa"/>
            <w:bottom w:w="0" w:type="dxa"/>
          </w:tblCellMar>
        </w:tblPrEx>
        <w:trPr>
          <w:trHeight w:val="60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4"/>
              </w:rPr>
            </w:pPr>
            <w:r w:rsidRPr="00246658">
              <w:rPr>
                <w:rFonts w:ascii="宋体" w:cs="宋体"/>
                <w:color w:val="000000"/>
                <w:kern w:val="0"/>
                <w:sz w:val="24"/>
              </w:rPr>
              <w:t>8</w:t>
            </w:r>
          </w:p>
        </w:tc>
        <w:tc>
          <w:tcPr>
            <w:tcW w:w="1188"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长排线</w:t>
            </w:r>
          </w:p>
        </w:tc>
        <w:tc>
          <w:tcPr>
            <w:tcW w:w="2856"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纯铜长排线</w:t>
            </w:r>
          </w:p>
        </w:tc>
        <w:tc>
          <w:tcPr>
            <w:tcW w:w="16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3</w:t>
            </w:r>
          </w:p>
        </w:tc>
        <w:tc>
          <w:tcPr>
            <w:tcW w:w="3297" w:type="dxa"/>
            <w:tcBorders>
              <w:top w:val="single" w:sz="6" w:space="0" w:color="auto"/>
              <w:left w:val="single" w:sz="6" w:space="0" w:color="auto"/>
              <w:bottom w:val="single" w:sz="6" w:space="0" w:color="auto"/>
              <w:right w:val="single" w:sz="6" w:space="0" w:color="auto"/>
            </w:tcBorders>
            <w:shd w:val="solid" w:color="FFFFFF" w:fill="auto"/>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hint="eastAsia"/>
                <w:color w:val="000000"/>
                <w:kern w:val="0"/>
                <w:sz w:val="22"/>
                <w:szCs w:val="22"/>
              </w:rPr>
              <w:t>根</w:t>
            </w:r>
          </w:p>
        </w:tc>
      </w:tr>
      <w:tr w:rsidR="00246658" w:rsidRPr="00246658" w:rsidTr="00246658">
        <w:tblPrEx>
          <w:tblCellMar>
            <w:top w:w="0" w:type="dxa"/>
            <w:bottom w:w="0" w:type="dxa"/>
          </w:tblCellMar>
        </w:tblPrEx>
        <w:trPr>
          <w:trHeight w:val="722"/>
        </w:trPr>
        <w:tc>
          <w:tcPr>
            <w:tcW w:w="648" w:type="dxa"/>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lastRenderedPageBreak/>
              <w:t>备注</w:t>
            </w:r>
          </w:p>
        </w:tc>
        <w:tc>
          <w:tcPr>
            <w:tcW w:w="1188" w:type="dxa"/>
            <w:gridSpan w:val="4"/>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w:t>
            </w:r>
            <w:r w:rsidRPr="00246658">
              <w:rPr>
                <w:rFonts w:ascii="宋体" w:cs="宋体" w:hint="eastAsia"/>
                <w:color w:val="000000"/>
                <w:kern w:val="0"/>
                <w:sz w:val="22"/>
                <w:szCs w:val="22"/>
              </w:rPr>
              <w:t>提供原厂授权书及售后服务承诺函原件加盖公章，中标者提供样板及样板参数用于复核。</w:t>
            </w:r>
            <w:r w:rsidRPr="00246658">
              <w:rPr>
                <w:rFonts w:ascii="宋体" w:cs="宋体"/>
                <w:color w:val="000000"/>
                <w:kern w:val="0"/>
                <w:sz w:val="22"/>
                <w:szCs w:val="22"/>
              </w:rPr>
              <w:t>)</w:t>
            </w:r>
            <w:r w:rsidRPr="00246658">
              <w:rPr>
                <w:rFonts w:ascii="宋体" w:cs="宋体" w:hint="eastAsia"/>
                <w:color w:val="000000"/>
                <w:kern w:val="0"/>
                <w:sz w:val="22"/>
                <w:szCs w:val="22"/>
              </w:rPr>
              <w:t>质保期</w:t>
            </w:r>
            <w:r w:rsidRPr="00246658">
              <w:rPr>
                <w:rFonts w:ascii="宋体" w:cs="宋体"/>
                <w:color w:val="000000"/>
                <w:kern w:val="0"/>
                <w:sz w:val="22"/>
                <w:szCs w:val="22"/>
              </w:rPr>
              <w:t>3</w:t>
            </w:r>
            <w:r w:rsidRPr="00246658">
              <w:rPr>
                <w:rFonts w:ascii="宋体" w:cs="宋体" w:hint="eastAsia"/>
                <w:color w:val="000000"/>
                <w:kern w:val="0"/>
                <w:sz w:val="22"/>
                <w:szCs w:val="22"/>
              </w:rPr>
              <w:t>年免费上门</w:t>
            </w:r>
          </w:p>
        </w:tc>
      </w:tr>
      <w:tr w:rsidR="00246658" w:rsidRPr="00246658" w:rsidTr="00246658">
        <w:tblPrEx>
          <w:tblCellMar>
            <w:top w:w="0" w:type="dxa"/>
            <w:bottom w:w="0" w:type="dxa"/>
          </w:tblCellMar>
        </w:tblPrEx>
        <w:trPr>
          <w:trHeight w:val="8196"/>
        </w:trPr>
        <w:tc>
          <w:tcPr>
            <w:tcW w:w="648" w:type="dxa"/>
            <w:gridSpan w:val="2"/>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center"/>
              <w:rPr>
                <w:rFonts w:ascii="宋体" w:cs="宋体"/>
                <w:color w:val="000000"/>
                <w:kern w:val="0"/>
                <w:sz w:val="22"/>
                <w:szCs w:val="22"/>
              </w:rPr>
            </w:pPr>
            <w:r w:rsidRPr="00246658">
              <w:rPr>
                <w:rFonts w:ascii="宋体" w:cs="宋体"/>
                <w:color w:val="000000"/>
                <w:kern w:val="0"/>
                <w:sz w:val="22"/>
                <w:szCs w:val="22"/>
              </w:rPr>
              <w:t>LED</w:t>
            </w:r>
            <w:r w:rsidRPr="00246658">
              <w:rPr>
                <w:rFonts w:ascii="宋体" w:cs="宋体" w:hint="eastAsia"/>
                <w:color w:val="000000"/>
                <w:kern w:val="0"/>
                <w:sz w:val="22"/>
                <w:szCs w:val="22"/>
              </w:rPr>
              <w:t>模组参数</w:t>
            </w:r>
          </w:p>
        </w:tc>
        <w:tc>
          <w:tcPr>
            <w:tcW w:w="2856" w:type="dxa"/>
            <w:gridSpan w:val="3"/>
            <w:tcBorders>
              <w:top w:val="single" w:sz="6" w:space="0" w:color="auto"/>
              <w:left w:val="single" w:sz="6" w:space="0" w:color="auto"/>
              <w:bottom w:val="single" w:sz="6" w:space="0" w:color="auto"/>
              <w:right w:val="single" w:sz="6" w:space="0" w:color="auto"/>
            </w:tcBorders>
          </w:tcPr>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1</w:t>
            </w:r>
            <w:r w:rsidRPr="00246658">
              <w:rPr>
                <w:rFonts w:ascii="宋体" w:cs="宋体" w:hint="eastAsia"/>
                <w:color w:val="000000"/>
                <w:kern w:val="0"/>
                <w:sz w:val="22"/>
                <w:szCs w:val="22"/>
              </w:rPr>
              <w:t>、单元模组</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物理点间距：</w:t>
            </w:r>
            <w:r w:rsidRPr="00246658">
              <w:rPr>
                <w:rFonts w:ascii="宋体" w:cs="宋体"/>
                <w:color w:val="000000"/>
                <w:kern w:val="0"/>
                <w:sz w:val="22"/>
                <w:szCs w:val="22"/>
              </w:rPr>
              <w:t>3.00mm</w:t>
            </w:r>
            <w:r w:rsidRPr="00246658">
              <w:rPr>
                <w:rFonts w:ascii="宋体" w:cs="宋体" w:hint="eastAsia"/>
                <w:color w:val="000000"/>
                <w:kern w:val="0"/>
                <w:sz w:val="22"/>
                <w:szCs w:val="22"/>
              </w:rPr>
              <w:t>，物理密度：</w:t>
            </w:r>
            <w:r w:rsidRPr="00246658">
              <w:rPr>
                <w:rFonts w:ascii="宋体" w:cs="宋体"/>
                <w:color w:val="000000"/>
                <w:kern w:val="0"/>
                <w:sz w:val="22"/>
                <w:szCs w:val="22"/>
              </w:rPr>
              <w:t>54400/ m2</w:t>
            </w:r>
            <w:r w:rsidRPr="00246658">
              <w:rPr>
                <w:rFonts w:ascii="宋体" w:cs="宋体" w:hint="eastAsia"/>
                <w:color w:val="000000"/>
                <w:kern w:val="0"/>
                <w:sz w:val="22"/>
                <w:szCs w:val="22"/>
              </w:rPr>
              <w:t>，发光点颜色：</w:t>
            </w:r>
            <w:r w:rsidRPr="00246658">
              <w:rPr>
                <w:rFonts w:ascii="宋体" w:cs="宋体"/>
                <w:color w:val="000000"/>
                <w:kern w:val="0"/>
                <w:sz w:val="22"/>
                <w:szCs w:val="22"/>
              </w:rPr>
              <w:t>1</w:t>
            </w:r>
            <w:r w:rsidRPr="00246658">
              <w:rPr>
                <w:rFonts w:ascii="宋体" w:cs="宋体" w:hint="eastAsia"/>
                <w:color w:val="000000"/>
                <w:kern w:val="0"/>
                <w:sz w:val="22"/>
                <w:szCs w:val="22"/>
              </w:rPr>
              <w:t>红，控制方式：恒流控制，扫描方式</w:t>
            </w:r>
            <w:r w:rsidRPr="00246658">
              <w:rPr>
                <w:rFonts w:ascii="宋体" w:cs="宋体"/>
                <w:color w:val="000000"/>
                <w:kern w:val="0"/>
                <w:sz w:val="22"/>
                <w:szCs w:val="22"/>
              </w:rPr>
              <w:t>: 1/16</w:t>
            </w:r>
            <w:r w:rsidRPr="00246658">
              <w:rPr>
                <w:rFonts w:ascii="宋体" w:cs="宋体" w:hint="eastAsia"/>
                <w:color w:val="000000"/>
                <w:kern w:val="0"/>
                <w:sz w:val="22"/>
                <w:szCs w:val="22"/>
              </w:rPr>
              <w:t>扫描，模组分辨率：</w:t>
            </w:r>
            <w:r w:rsidRPr="00246658">
              <w:rPr>
                <w:rFonts w:ascii="宋体" w:cs="宋体"/>
                <w:color w:val="000000"/>
                <w:kern w:val="0"/>
                <w:sz w:val="22"/>
                <w:szCs w:val="22"/>
              </w:rPr>
              <w:t>64</w:t>
            </w:r>
            <w:r w:rsidRPr="00246658">
              <w:rPr>
                <w:rFonts w:ascii="宋体" w:cs="宋体" w:hint="eastAsia"/>
                <w:color w:val="000000"/>
                <w:kern w:val="0"/>
                <w:sz w:val="22"/>
                <w:szCs w:val="22"/>
              </w:rPr>
              <w:t>点</w:t>
            </w:r>
            <w:r w:rsidRPr="00246658">
              <w:rPr>
                <w:rFonts w:ascii="宋体" w:cs="宋体"/>
                <w:color w:val="000000"/>
                <w:kern w:val="0"/>
                <w:sz w:val="22"/>
                <w:szCs w:val="22"/>
              </w:rPr>
              <w:t>*32</w:t>
            </w:r>
            <w:r w:rsidRPr="00246658">
              <w:rPr>
                <w:rFonts w:ascii="宋体" w:cs="宋体" w:hint="eastAsia"/>
                <w:color w:val="000000"/>
                <w:kern w:val="0"/>
                <w:sz w:val="22"/>
                <w:szCs w:val="22"/>
              </w:rPr>
              <w:t>点，模组尺寸：</w:t>
            </w:r>
            <w:r w:rsidRPr="00246658">
              <w:rPr>
                <w:rFonts w:ascii="宋体" w:cs="宋体"/>
                <w:color w:val="000000"/>
                <w:kern w:val="0"/>
                <w:sz w:val="22"/>
                <w:szCs w:val="22"/>
              </w:rPr>
              <w:t>304mm*152mm</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2</w:t>
            </w:r>
            <w:r w:rsidRPr="00246658">
              <w:rPr>
                <w:rFonts w:ascii="宋体" w:cs="宋体" w:hint="eastAsia"/>
                <w:color w:val="000000"/>
                <w:kern w:val="0"/>
                <w:sz w:val="22"/>
                <w:szCs w:val="22"/>
              </w:rPr>
              <w:t>、驱动</w:t>
            </w:r>
            <w:r w:rsidRPr="00246658">
              <w:rPr>
                <w:rFonts w:ascii="宋体" w:cs="宋体"/>
                <w:color w:val="000000"/>
                <w:kern w:val="0"/>
                <w:sz w:val="22"/>
                <w:szCs w:val="22"/>
              </w:rPr>
              <w:t>IC</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驱动位数：静态恒流驱动</w:t>
            </w:r>
            <w:r w:rsidRPr="00246658">
              <w:rPr>
                <w:rFonts w:ascii="宋体" w:cs="宋体"/>
                <w:color w:val="000000"/>
                <w:kern w:val="0"/>
                <w:sz w:val="22"/>
                <w:szCs w:val="22"/>
              </w:rPr>
              <w:t>IC</w:t>
            </w:r>
            <w:r w:rsidRPr="00246658">
              <w:rPr>
                <w:rFonts w:ascii="宋体" w:cs="宋体" w:hint="eastAsia"/>
                <w:color w:val="000000"/>
                <w:kern w:val="0"/>
                <w:sz w:val="22"/>
                <w:szCs w:val="22"/>
              </w:rPr>
              <w:t>，通道间最大差异值：＜±</w:t>
            </w:r>
            <w:r w:rsidRPr="00246658">
              <w:rPr>
                <w:rFonts w:ascii="宋体" w:cs="宋体"/>
                <w:color w:val="000000"/>
                <w:kern w:val="0"/>
                <w:sz w:val="22"/>
                <w:szCs w:val="22"/>
              </w:rPr>
              <w:t>3%</w:t>
            </w:r>
            <w:r w:rsidRPr="00246658">
              <w:rPr>
                <w:rFonts w:ascii="宋体" w:cs="宋体" w:hint="eastAsia"/>
                <w:color w:val="000000"/>
                <w:kern w:val="0"/>
                <w:sz w:val="22"/>
                <w:szCs w:val="22"/>
              </w:rPr>
              <w:t>，恒流输出范围：</w:t>
            </w:r>
            <w:r w:rsidRPr="00246658">
              <w:rPr>
                <w:rFonts w:ascii="宋体" w:cs="宋体"/>
                <w:color w:val="000000"/>
                <w:kern w:val="0"/>
                <w:sz w:val="22"/>
                <w:szCs w:val="22"/>
              </w:rPr>
              <w:t>5-90mA</w:t>
            </w:r>
            <w:r w:rsidRPr="00246658">
              <w:rPr>
                <w:rFonts w:ascii="宋体" w:cs="宋体" w:hint="eastAsia"/>
                <w:color w:val="000000"/>
                <w:kern w:val="0"/>
                <w:sz w:val="22"/>
                <w:szCs w:val="22"/>
              </w:rPr>
              <w:t>，晶片间最大差异值：＜±</w:t>
            </w:r>
            <w:r w:rsidRPr="00246658">
              <w:rPr>
                <w:rFonts w:ascii="宋体" w:cs="宋体"/>
                <w:color w:val="000000"/>
                <w:kern w:val="0"/>
                <w:sz w:val="22"/>
                <w:szCs w:val="22"/>
              </w:rPr>
              <w:t>6%</w:t>
            </w:r>
            <w:r w:rsidRPr="00246658">
              <w:rPr>
                <w:rFonts w:ascii="宋体" w:cs="宋体" w:hint="eastAsia"/>
                <w:color w:val="000000"/>
                <w:kern w:val="0"/>
                <w:sz w:val="22"/>
                <w:szCs w:val="22"/>
              </w:rPr>
              <w:t>，时钟频率：</w:t>
            </w:r>
            <w:r w:rsidRPr="00246658">
              <w:rPr>
                <w:rFonts w:ascii="宋体" w:cs="宋体"/>
                <w:color w:val="000000"/>
                <w:kern w:val="0"/>
                <w:sz w:val="22"/>
                <w:szCs w:val="22"/>
              </w:rPr>
              <w:t>25MHZ</w:t>
            </w:r>
            <w:r w:rsidRPr="00246658">
              <w:rPr>
                <w:rFonts w:ascii="宋体" w:cs="宋体" w:hint="eastAsia"/>
                <w:color w:val="000000"/>
                <w:kern w:val="0"/>
                <w:sz w:val="22"/>
                <w:szCs w:val="22"/>
              </w:rPr>
              <w:t>，输出电流响应：</w:t>
            </w:r>
            <w:r w:rsidRPr="00246658">
              <w:rPr>
                <w:rFonts w:ascii="宋体" w:cs="宋体"/>
                <w:color w:val="000000"/>
                <w:kern w:val="0"/>
                <w:sz w:val="22"/>
                <w:szCs w:val="22"/>
              </w:rPr>
              <w:t>200ns</w:t>
            </w:r>
            <w:r w:rsidRPr="00246658">
              <w:rPr>
                <w:rFonts w:ascii="宋体" w:cs="宋体" w:hint="eastAsia"/>
                <w:color w:val="000000"/>
                <w:kern w:val="0"/>
                <w:sz w:val="22"/>
                <w:szCs w:val="22"/>
              </w:rPr>
              <w:t>，工作电压：</w:t>
            </w:r>
            <w:r w:rsidRPr="00246658">
              <w:rPr>
                <w:rFonts w:ascii="宋体" w:cs="宋体"/>
                <w:color w:val="000000"/>
                <w:kern w:val="0"/>
                <w:sz w:val="22"/>
                <w:szCs w:val="22"/>
              </w:rPr>
              <w:t>5V</w:t>
            </w:r>
            <w:r w:rsidRPr="00246658">
              <w:rPr>
                <w:rFonts w:ascii="宋体" w:cs="宋体" w:hint="eastAsia"/>
                <w:color w:val="000000"/>
                <w:kern w:val="0"/>
                <w:sz w:val="22"/>
                <w:szCs w:val="22"/>
              </w:rPr>
              <w:t>，电流输出调节</w:t>
            </w:r>
            <w:r w:rsidRPr="00246658">
              <w:rPr>
                <w:rFonts w:ascii="宋体" w:cs="宋体"/>
                <w:color w:val="000000"/>
                <w:kern w:val="0"/>
                <w:sz w:val="22"/>
                <w:szCs w:val="22"/>
              </w:rPr>
              <w:t xml:space="preserve"> </w:t>
            </w:r>
            <w:r w:rsidRPr="00246658">
              <w:rPr>
                <w:rFonts w:ascii="宋体" w:cs="宋体" w:hint="eastAsia"/>
                <w:color w:val="000000"/>
                <w:kern w:val="0"/>
                <w:sz w:val="22"/>
                <w:szCs w:val="22"/>
              </w:rPr>
              <w:t>：电阻调整</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3</w:t>
            </w:r>
            <w:r w:rsidRPr="00246658">
              <w:rPr>
                <w:rFonts w:ascii="宋体" w:cs="宋体" w:hint="eastAsia"/>
                <w:color w:val="000000"/>
                <w:kern w:val="0"/>
                <w:sz w:val="22"/>
                <w:szCs w:val="22"/>
              </w:rPr>
              <w:t>、</w:t>
            </w:r>
            <w:r w:rsidRPr="00246658">
              <w:rPr>
                <w:rFonts w:ascii="宋体" w:cs="宋体"/>
                <w:color w:val="000000"/>
                <w:kern w:val="0"/>
                <w:sz w:val="22"/>
                <w:szCs w:val="22"/>
              </w:rPr>
              <w:t>PCB</w:t>
            </w:r>
            <w:r w:rsidRPr="00246658">
              <w:rPr>
                <w:rFonts w:ascii="宋体" w:cs="宋体" w:hint="eastAsia"/>
                <w:color w:val="000000"/>
                <w:kern w:val="0"/>
                <w:sz w:val="22"/>
                <w:szCs w:val="22"/>
              </w:rPr>
              <w:t>及元器件</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板材：（</w:t>
            </w:r>
            <w:r w:rsidRPr="00246658">
              <w:rPr>
                <w:rFonts w:ascii="宋体" w:cs="宋体"/>
                <w:color w:val="000000"/>
                <w:kern w:val="0"/>
                <w:sz w:val="22"/>
                <w:szCs w:val="22"/>
              </w:rPr>
              <w:t>FR4</w:t>
            </w:r>
            <w:r w:rsidRPr="00246658">
              <w:rPr>
                <w:rFonts w:ascii="宋体" w:cs="宋体" w:hint="eastAsia"/>
                <w:color w:val="000000"/>
                <w:kern w:val="0"/>
                <w:sz w:val="22"/>
                <w:szCs w:val="22"/>
              </w:rPr>
              <w:t>）双面铜铂全玻纤板，板厚：</w:t>
            </w:r>
            <w:r w:rsidRPr="00246658">
              <w:rPr>
                <w:rFonts w:ascii="宋体" w:cs="宋体"/>
                <w:color w:val="000000"/>
                <w:kern w:val="0"/>
                <w:sz w:val="22"/>
                <w:szCs w:val="22"/>
              </w:rPr>
              <w:t>1.6mm</w:t>
            </w:r>
            <w:r w:rsidRPr="00246658">
              <w:rPr>
                <w:rFonts w:ascii="宋体" w:cs="宋体" w:hint="eastAsia"/>
                <w:color w:val="000000"/>
                <w:kern w:val="0"/>
                <w:sz w:val="22"/>
                <w:szCs w:val="22"/>
              </w:rPr>
              <w:t>，铜铂厚度：≥</w:t>
            </w:r>
            <w:r w:rsidRPr="00246658">
              <w:rPr>
                <w:rFonts w:ascii="宋体" w:cs="宋体"/>
                <w:color w:val="000000"/>
                <w:kern w:val="0"/>
                <w:sz w:val="22"/>
                <w:szCs w:val="22"/>
              </w:rPr>
              <w:t>1</w:t>
            </w:r>
            <w:r w:rsidRPr="00246658">
              <w:rPr>
                <w:rFonts w:ascii="宋体" w:cs="宋体" w:hint="eastAsia"/>
                <w:color w:val="000000"/>
                <w:kern w:val="0"/>
                <w:sz w:val="22"/>
                <w:szCs w:val="22"/>
              </w:rPr>
              <w:t>安仕，工艺：绿油阻焊、双面喷锡</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4</w:t>
            </w:r>
            <w:r w:rsidRPr="00246658">
              <w:rPr>
                <w:rFonts w:ascii="宋体" w:cs="宋体" w:hint="eastAsia"/>
                <w:color w:val="000000"/>
                <w:kern w:val="0"/>
                <w:sz w:val="22"/>
                <w:szCs w:val="22"/>
              </w:rPr>
              <w:t>、供电</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工作电压：</w:t>
            </w:r>
            <w:r w:rsidRPr="00246658">
              <w:rPr>
                <w:rFonts w:ascii="宋体" w:cs="宋体"/>
                <w:color w:val="000000"/>
                <w:kern w:val="0"/>
                <w:sz w:val="22"/>
                <w:szCs w:val="22"/>
              </w:rPr>
              <w:t>AC220V/380V</w:t>
            </w:r>
            <w:r w:rsidRPr="00246658">
              <w:rPr>
                <w:rFonts w:ascii="宋体" w:cs="宋体" w:hint="eastAsia"/>
                <w:color w:val="000000"/>
                <w:kern w:val="0"/>
                <w:sz w:val="22"/>
                <w:szCs w:val="22"/>
              </w:rPr>
              <w:t>±</w:t>
            </w:r>
            <w:r w:rsidRPr="00246658">
              <w:rPr>
                <w:rFonts w:ascii="宋体" w:cs="宋体"/>
                <w:color w:val="000000"/>
                <w:kern w:val="0"/>
                <w:sz w:val="22"/>
                <w:szCs w:val="22"/>
              </w:rPr>
              <w:t>10</w:t>
            </w:r>
            <w:r w:rsidRPr="00246658">
              <w:rPr>
                <w:rFonts w:ascii="宋体" w:cs="宋体" w:hint="eastAsia"/>
                <w:color w:val="000000"/>
                <w:kern w:val="0"/>
                <w:sz w:val="22"/>
                <w:szCs w:val="22"/>
              </w:rPr>
              <w:t>％，</w:t>
            </w:r>
            <w:r w:rsidRPr="00246658">
              <w:rPr>
                <w:rFonts w:ascii="宋体" w:cs="宋体"/>
                <w:color w:val="000000"/>
                <w:kern w:val="0"/>
                <w:sz w:val="22"/>
                <w:szCs w:val="22"/>
              </w:rPr>
              <w:t>50Hz</w:t>
            </w:r>
            <w:r w:rsidRPr="00246658">
              <w:rPr>
                <w:rFonts w:ascii="宋体" w:cs="宋体" w:hint="eastAsia"/>
                <w:color w:val="000000"/>
                <w:kern w:val="0"/>
                <w:sz w:val="22"/>
                <w:szCs w:val="22"/>
              </w:rPr>
              <w:t>（三相五线制），平均功耗：约</w:t>
            </w:r>
            <w:r w:rsidRPr="00246658">
              <w:rPr>
                <w:rFonts w:ascii="宋体" w:cs="宋体"/>
                <w:color w:val="000000"/>
                <w:kern w:val="0"/>
                <w:sz w:val="22"/>
                <w:szCs w:val="22"/>
              </w:rPr>
              <w:t>200W/m2</w:t>
            </w:r>
            <w:r w:rsidRPr="00246658">
              <w:rPr>
                <w:rFonts w:ascii="宋体" w:cs="宋体" w:hint="eastAsia"/>
                <w:color w:val="000000"/>
                <w:kern w:val="0"/>
                <w:sz w:val="22"/>
                <w:szCs w:val="22"/>
              </w:rPr>
              <w:t>，最大功耗：≤</w:t>
            </w:r>
            <w:r w:rsidRPr="00246658">
              <w:rPr>
                <w:rFonts w:ascii="宋体" w:cs="宋体"/>
                <w:color w:val="000000"/>
                <w:kern w:val="0"/>
                <w:sz w:val="22"/>
                <w:szCs w:val="22"/>
              </w:rPr>
              <w:t>400W/m2</w:t>
            </w:r>
            <w:r w:rsidRPr="00246658">
              <w:rPr>
                <w:rFonts w:ascii="宋体" w:cs="宋体" w:hint="eastAsia"/>
                <w:color w:val="000000"/>
                <w:kern w:val="0"/>
                <w:sz w:val="22"/>
                <w:szCs w:val="22"/>
              </w:rPr>
              <w:t>，屏体输入电压：</w:t>
            </w:r>
            <w:r w:rsidRPr="00246658">
              <w:rPr>
                <w:rFonts w:ascii="宋体" w:cs="宋体"/>
                <w:color w:val="000000"/>
                <w:kern w:val="0"/>
                <w:sz w:val="22"/>
                <w:szCs w:val="22"/>
              </w:rPr>
              <w:t>220</w:t>
            </w:r>
            <w:r w:rsidRPr="00246658">
              <w:rPr>
                <w:rFonts w:ascii="宋体" w:cs="宋体" w:hint="eastAsia"/>
                <w:color w:val="000000"/>
                <w:kern w:val="0"/>
                <w:sz w:val="22"/>
                <w:szCs w:val="22"/>
              </w:rPr>
              <w:t>±</w:t>
            </w:r>
            <w:r w:rsidRPr="00246658">
              <w:rPr>
                <w:rFonts w:ascii="宋体" w:cs="宋体"/>
                <w:color w:val="000000"/>
                <w:kern w:val="0"/>
                <w:sz w:val="22"/>
                <w:szCs w:val="22"/>
              </w:rPr>
              <w:t>10</w:t>
            </w:r>
            <w:r w:rsidRPr="00246658">
              <w:rPr>
                <w:rFonts w:ascii="宋体" w:cs="宋体" w:hint="eastAsia"/>
                <w:color w:val="000000"/>
                <w:kern w:val="0"/>
                <w:sz w:val="22"/>
                <w:szCs w:val="22"/>
              </w:rPr>
              <w:t>％</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5</w:t>
            </w:r>
            <w:r w:rsidRPr="00246658">
              <w:rPr>
                <w:rFonts w:ascii="宋体" w:cs="宋体" w:hint="eastAsia"/>
                <w:color w:val="000000"/>
                <w:kern w:val="0"/>
                <w:sz w:val="22"/>
                <w:szCs w:val="22"/>
              </w:rPr>
              <w:t>、控制系统</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操作系统：</w:t>
            </w:r>
            <w:r w:rsidRPr="00246658">
              <w:rPr>
                <w:rFonts w:ascii="宋体" w:cs="宋体"/>
                <w:color w:val="000000"/>
                <w:kern w:val="0"/>
                <w:sz w:val="22"/>
                <w:szCs w:val="22"/>
              </w:rPr>
              <w:t>WINDOWS 98</w:t>
            </w:r>
            <w:r w:rsidRPr="00246658">
              <w:rPr>
                <w:rFonts w:ascii="宋体" w:cs="宋体" w:hint="eastAsia"/>
                <w:color w:val="000000"/>
                <w:kern w:val="0"/>
                <w:sz w:val="22"/>
                <w:szCs w:val="22"/>
              </w:rPr>
              <w:t>、</w:t>
            </w:r>
            <w:r w:rsidRPr="00246658">
              <w:rPr>
                <w:rFonts w:ascii="宋体" w:cs="宋体"/>
                <w:color w:val="000000"/>
                <w:kern w:val="0"/>
                <w:sz w:val="22"/>
                <w:szCs w:val="22"/>
              </w:rPr>
              <w:t>WINDOWS NT</w:t>
            </w:r>
            <w:r w:rsidRPr="00246658">
              <w:rPr>
                <w:rFonts w:ascii="宋体" w:cs="宋体" w:hint="eastAsia"/>
                <w:color w:val="000000"/>
                <w:kern w:val="0"/>
                <w:sz w:val="22"/>
                <w:szCs w:val="22"/>
              </w:rPr>
              <w:t>、</w:t>
            </w:r>
            <w:r w:rsidRPr="00246658">
              <w:rPr>
                <w:rFonts w:ascii="宋体" w:cs="宋体"/>
                <w:color w:val="000000"/>
                <w:kern w:val="0"/>
                <w:sz w:val="22"/>
                <w:szCs w:val="22"/>
              </w:rPr>
              <w:t xml:space="preserve"> WINDOWS 2k </w:t>
            </w:r>
            <w:r w:rsidRPr="00246658">
              <w:rPr>
                <w:rFonts w:ascii="宋体" w:cs="宋体" w:hint="eastAsia"/>
                <w:color w:val="000000"/>
                <w:kern w:val="0"/>
                <w:sz w:val="22"/>
                <w:szCs w:val="22"/>
              </w:rPr>
              <w:t>、</w:t>
            </w:r>
            <w:r w:rsidRPr="00246658">
              <w:rPr>
                <w:rFonts w:ascii="宋体" w:cs="宋体"/>
                <w:color w:val="000000"/>
                <w:kern w:val="0"/>
                <w:sz w:val="22"/>
                <w:szCs w:val="22"/>
              </w:rPr>
              <w:t>WINDOWS XP</w:t>
            </w:r>
            <w:r w:rsidRPr="00246658">
              <w:rPr>
                <w:rFonts w:ascii="宋体" w:cs="宋体" w:hint="eastAsia"/>
                <w:color w:val="000000"/>
                <w:kern w:val="0"/>
                <w:sz w:val="22"/>
                <w:szCs w:val="22"/>
              </w:rPr>
              <w:t>，控制方式：同步、脱机、</w:t>
            </w:r>
            <w:r w:rsidRPr="00246658">
              <w:rPr>
                <w:rFonts w:ascii="宋体" w:cs="宋体"/>
                <w:color w:val="000000"/>
                <w:kern w:val="0"/>
                <w:sz w:val="22"/>
                <w:szCs w:val="22"/>
              </w:rPr>
              <w:t>GPSR</w:t>
            </w:r>
            <w:r w:rsidRPr="00246658">
              <w:rPr>
                <w:rFonts w:ascii="宋体" w:cs="宋体" w:hint="eastAsia"/>
                <w:color w:val="000000"/>
                <w:kern w:val="0"/>
                <w:sz w:val="22"/>
                <w:szCs w:val="22"/>
              </w:rPr>
              <w:t>无线</w:t>
            </w:r>
            <w:r w:rsidRPr="00246658">
              <w:rPr>
                <w:rFonts w:ascii="宋体" w:cs="宋体"/>
                <w:color w:val="000000"/>
                <w:kern w:val="0"/>
                <w:sz w:val="22"/>
                <w:szCs w:val="22"/>
              </w:rPr>
              <w:t xml:space="preserve"> </w:t>
            </w:r>
            <w:r w:rsidRPr="00246658">
              <w:rPr>
                <w:rFonts w:ascii="宋体" w:cs="宋体" w:hint="eastAsia"/>
                <w:color w:val="000000"/>
                <w:kern w:val="0"/>
                <w:sz w:val="22"/>
                <w:szCs w:val="22"/>
              </w:rPr>
              <w:t>、</w:t>
            </w:r>
            <w:r w:rsidRPr="00246658">
              <w:rPr>
                <w:rFonts w:ascii="宋体" w:cs="宋体"/>
                <w:color w:val="000000"/>
                <w:kern w:val="0"/>
                <w:sz w:val="22"/>
                <w:szCs w:val="22"/>
              </w:rPr>
              <w:t>U</w:t>
            </w:r>
            <w:r w:rsidRPr="00246658">
              <w:rPr>
                <w:rFonts w:ascii="宋体" w:cs="宋体" w:hint="eastAsia"/>
                <w:color w:val="000000"/>
                <w:kern w:val="0"/>
                <w:sz w:val="22"/>
                <w:szCs w:val="22"/>
              </w:rPr>
              <w:t>盘</w:t>
            </w:r>
            <w:r w:rsidRPr="00246658">
              <w:rPr>
                <w:rFonts w:ascii="宋体" w:cs="宋体"/>
                <w:color w:val="000000"/>
                <w:kern w:val="0"/>
                <w:sz w:val="22"/>
                <w:szCs w:val="22"/>
              </w:rPr>
              <w:t xml:space="preserve"> </w:t>
            </w:r>
            <w:r w:rsidRPr="00246658">
              <w:rPr>
                <w:rFonts w:ascii="宋体" w:cs="宋体" w:hint="eastAsia"/>
                <w:color w:val="000000"/>
                <w:kern w:val="0"/>
                <w:sz w:val="22"/>
                <w:szCs w:val="22"/>
              </w:rPr>
              <w:t>、局域网、</w:t>
            </w:r>
            <w:r w:rsidRPr="00246658">
              <w:rPr>
                <w:rFonts w:ascii="宋体" w:cs="宋体"/>
                <w:color w:val="000000"/>
                <w:kern w:val="0"/>
                <w:sz w:val="22"/>
                <w:szCs w:val="22"/>
              </w:rPr>
              <w:t>WIFI</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6</w:t>
            </w:r>
            <w:r w:rsidRPr="00246658">
              <w:rPr>
                <w:rFonts w:ascii="宋体" w:cs="宋体" w:hint="eastAsia"/>
                <w:color w:val="000000"/>
                <w:kern w:val="0"/>
                <w:sz w:val="22"/>
                <w:szCs w:val="22"/>
              </w:rPr>
              <w:t>、主要技术参数</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亮度：每平方亮度≥</w:t>
            </w:r>
            <w:r w:rsidRPr="00246658">
              <w:rPr>
                <w:rFonts w:ascii="宋体" w:cs="宋体"/>
                <w:color w:val="000000"/>
                <w:kern w:val="0"/>
                <w:sz w:val="22"/>
                <w:szCs w:val="22"/>
              </w:rPr>
              <w:t>1200cd</w:t>
            </w:r>
            <w:r w:rsidRPr="00246658">
              <w:rPr>
                <w:rFonts w:ascii="宋体" w:cs="宋体" w:hint="eastAsia"/>
                <w:color w:val="000000"/>
                <w:kern w:val="0"/>
                <w:sz w:val="22"/>
                <w:szCs w:val="22"/>
              </w:rPr>
              <w:t>，水平视角：</w:t>
            </w:r>
            <w:r w:rsidRPr="00246658">
              <w:rPr>
                <w:rFonts w:ascii="宋体" w:cs="宋体"/>
                <w:color w:val="000000"/>
                <w:kern w:val="0"/>
                <w:sz w:val="22"/>
                <w:szCs w:val="22"/>
              </w:rPr>
              <w:t>140</w:t>
            </w:r>
            <w:r w:rsidRPr="00246658">
              <w:rPr>
                <w:rFonts w:ascii="宋体" w:cs="宋体" w:hint="eastAsia"/>
                <w:color w:val="000000"/>
                <w:kern w:val="0"/>
                <w:sz w:val="22"/>
                <w:szCs w:val="22"/>
              </w:rPr>
              <w:t>°，显示颜色：红色，观看视距：</w:t>
            </w:r>
            <w:r w:rsidRPr="00246658">
              <w:rPr>
                <w:rFonts w:ascii="宋体" w:cs="宋体"/>
                <w:color w:val="000000"/>
                <w:kern w:val="0"/>
                <w:sz w:val="22"/>
                <w:szCs w:val="22"/>
              </w:rPr>
              <w:t>3</w:t>
            </w:r>
            <w:r w:rsidRPr="00246658">
              <w:rPr>
                <w:rFonts w:ascii="宋体" w:cs="宋体" w:hint="eastAsia"/>
                <w:color w:val="000000"/>
                <w:kern w:val="0"/>
                <w:sz w:val="22"/>
                <w:szCs w:val="22"/>
              </w:rPr>
              <w:t>米</w:t>
            </w:r>
            <w:r w:rsidRPr="00246658">
              <w:rPr>
                <w:rFonts w:ascii="宋体" w:cs="宋体"/>
                <w:color w:val="000000"/>
                <w:kern w:val="0"/>
                <w:sz w:val="22"/>
                <w:szCs w:val="22"/>
              </w:rPr>
              <w:t>~100</w:t>
            </w:r>
            <w:r w:rsidRPr="00246658">
              <w:rPr>
                <w:rFonts w:ascii="宋体" w:cs="宋体" w:hint="eastAsia"/>
                <w:color w:val="000000"/>
                <w:kern w:val="0"/>
                <w:sz w:val="22"/>
                <w:szCs w:val="22"/>
              </w:rPr>
              <w:t>米，图像传输速度：≥</w:t>
            </w:r>
            <w:r w:rsidRPr="00246658">
              <w:rPr>
                <w:rFonts w:ascii="宋体" w:cs="宋体"/>
                <w:color w:val="000000"/>
                <w:kern w:val="0"/>
                <w:sz w:val="22"/>
                <w:szCs w:val="22"/>
              </w:rPr>
              <w:t>72</w:t>
            </w:r>
            <w:r w:rsidRPr="00246658">
              <w:rPr>
                <w:rFonts w:ascii="宋体" w:cs="宋体" w:hint="eastAsia"/>
                <w:color w:val="000000"/>
                <w:kern w:val="0"/>
                <w:sz w:val="22"/>
                <w:szCs w:val="22"/>
              </w:rPr>
              <w:t>帧</w:t>
            </w:r>
            <w:r w:rsidRPr="00246658">
              <w:rPr>
                <w:rFonts w:ascii="宋体" w:cs="宋体"/>
                <w:color w:val="000000"/>
                <w:kern w:val="0"/>
                <w:sz w:val="22"/>
                <w:szCs w:val="22"/>
              </w:rPr>
              <w:t>/</w:t>
            </w:r>
            <w:r w:rsidRPr="00246658">
              <w:rPr>
                <w:rFonts w:ascii="宋体" w:cs="宋体" w:hint="eastAsia"/>
                <w:color w:val="000000"/>
                <w:kern w:val="0"/>
                <w:sz w:val="22"/>
                <w:szCs w:val="22"/>
              </w:rPr>
              <w:t>秒，屏幕刷新速率：</w:t>
            </w:r>
            <w:r w:rsidRPr="00246658">
              <w:rPr>
                <w:rFonts w:ascii="宋体" w:cs="宋体"/>
                <w:color w:val="000000"/>
                <w:kern w:val="0"/>
                <w:sz w:val="22"/>
                <w:szCs w:val="22"/>
              </w:rPr>
              <w:t>&gt;320HZ</w:t>
            </w:r>
            <w:r w:rsidRPr="00246658">
              <w:rPr>
                <w:rFonts w:ascii="宋体" w:cs="宋体" w:hint="eastAsia"/>
                <w:color w:val="000000"/>
                <w:kern w:val="0"/>
                <w:sz w:val="22"/>
                <w:szCs w:val="22"/>
              </w:rPr>
              <w:t>，亮度调节方式：手动</w:t>
            </w:r>
            <w:r w:rsidRPr="00246658">
              <w:rPr>
                <w:rFonts w:ascii="宋体" w:cs="宋体"/>
                <w:color w:val="000000"/>
                <w:kern w:val="0"/>
                <w:sz w:val="22"/>
                <w:szCs w:val="22"/>
              </w:rPr>
              <w:t>10</w:t>
            </w:r>
            <w:r w:rsidRPr="00246658">
              <w:rPr>
                <w:rFonts w:ascii="宋体" w:cs="宋体" w:hint="eastAsia"/>
                <w:color w:val="000000"/>
                <w:kern w:val="0"/>
                <w:sz w:val="22"/>
                <w:szCs w:val="22"/>
              </w:rPr>
              <w:t>级可调，非线性校正（</w:t>
            </w:r>
            <w:r w:rsidRPr="00246658">
              <w:rPr>
                <w:rFonts w:ascii="宋体" w:cs="宋体"/>
                <w:color w:val="000000"/>
                <w:kern w:val="0"/>
                <w:sz w:val="22"/>
                <w:szCs w:val="22"/>
              </w:rPr>
              <w:t>GAMMA</w:t>
            </w:r>
            <w:r w:rsidRPr="00246658">
              <w:rPr>
                <w:rFonts w:ascii="宋体" w:cs="宋体" w:hint="eastAsia"/>
                <w:color w:val="000000"/>
                <w:kern w:val="0"/>
                <w:sz w:val="22"/>
                <w:szCs w:val="22"/>
              </w:rPr>
              <w:t>）：</w:t>
            </w:r>
            <w:r w:rsidRPr="00246658">
              <w:rPr>
                <w:rFonts w:ascii="宋体" w:cs="宋体"/>
                <w:color w:val="000000"/>
                <w:kern w:val="0"/>
                <w:sz w:val="22"/>
                <w:szCs w:val="22"/>
              </w:rPr>
              <w:t>10</w:t>
            </w:r>
            <w:r w:rsidRPr="00246658">
              <w:rPr>
                <w:rFonts w:ascii="宋体" w:cs="宋体" w:hint="eastAsia"/>
                <w:color w:val="000000"/>
                <w:kern w:val="0"/>
                <w:sz w:val="22"/>
                <w:szCs w:val="22"/>
              </w:rPr>
              <w:t>级可调</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传送距离（控制计算机到显示屏）：超</w:t>
            </w:r>
            <w:r w:rsidRPr="00246658">
              <w:rPr>
                <w:rFonts w:ascii="宋体" w:cs="宋体"/>
                <w:color w:val="000000"/>
                <w:kern w:val="0"/>
                <w:sz w:val="22"/>
                <w:szCs w:val="22"/>
              </w:rPr>
              <w:t>5</w:t>
            </w:r>
            <w:r w:rsidRPr="00246658">
              <w:rPr>
                <w:rFonts w:ascii="宋体" w:cs="宋体" w:hint="eastAsia"/>
                <w:color w:val="000000"/>
                <w:kern w:val="0"/>
                <w:sz w:val="22"/>
                <w:szCs w:val="22"/>
              </w:rPr>
              <w:t>类线</w:t>
            </w:r>
            <w:r w:rsidRPr="00246658">
              <w:rPr>
                <w:rFonts w:ascii="宋体" w:cs="宋体"/>
                <w:color w:val="000000"/>
                <w:kern w:val="0"/>
                <w:sz w:val="22"/>
                <w:szCs w:val="22"/>
              </w:rPr>
              <w:t>100m</w:t>
            </w:r>
            <w:r w:rsidRPr="00246658">
              <w:rPr>
                <w:rFonts w:ascii="宋体" w:cs="宋体" w:hint="eastAsia"/>
                <w:color w:val="000000"/>
                <w:kern w:val="0"/>
                <w:sz w:val="22"/>
                <w:szCs w:val="22"/>
              </w:rPr>
              <w:t>，光纤大于</w:t>
            </w:r>
            <w:r w:rsidRPr="00246658">
              <w:rPr>
                <w:rFonts w:ascii="宋体" w:cs="宋体"/>
                <w:color w:val="000000"/>
                <w:kern w:val="0"/>
                <w:sz w:val="22"/>
                <w:szCs w:val="22"/>
              </w:rPr>
              <w:t>5</w:t>
            </w:r>
            <w:r w:rsidRPr="00246658">
              <w:rPr>
                <w:rFonts w:ascii="宋体" w:cs="宋体" w:hint="eastAsia"/>
                <w:color w:val="000000"/>
                <w:kern w:val="0"/>
                <w:sz w:val="22"/>
                <w:szCs w:val="22"/>
              </w:rPr>
              <w:t>公里，平均无故障时间：</w:t>
            </w:r>
            <w:r w:rsidRPr="00246658">
              <w:rPr>
                <w:rFonts w:ascii="宋体" w:cs="宋体"/>
                <w:color w:val="000000"/>
                <w:kern w:val="0"/>
                <w:sz w:val="22"/>
                <w:szCs w:val="22"/>
              </w:rPr>
              <w:t>&gt;5000</w:t>
            </w:r>
            <w:r w:rsidRPr="00246658">
              <w:rPr>
                <w:rFonts w:ascii="宋体" w:cs="宋体" w:hint="eastAsia"/>
                <w:color w:val="000000"/>
                <w:kern w:val="0"/>
                <w:sz w:val="22"/>
                <w:szCs w:val="22"/>
              </w:rPr>
              <w:t>小时</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屏幕寿命：</w:t>
            </w:r>
            <w:r w:rsidRPr="00246658">
              <w:rPr>
                <w:rFonts w:ascii="宋体" w:cs="宋体"/>
                <w:color w:val="000000"/>
                <w:kern w:val="0"/>
                <w:sz w:val="22"/>
                <w:szCs w:val="22"/>
              </w:rPr>
              <w:t>10</w:t>
            </w:r>
            <w:r w:rsidRPr="00246658">
              <w:rPr>
                <w:rFonts w:ascii="宋体" w:cs="宋体" w:hint="eastAsia"/>
                <w:color w:val="000000"/>
                <w:kern w:val="0"/>
                <w:sz w:val="22"/>
                <w:szCs w:val="22"/>
              </w:rPr>
              <w:t>万小时，连续工作时间：</w:t>
            </w:r>
            <w:r w:rsidRPr="00246658">
              <w:rPr>
                <w:rFonts w:ascii="宋体" w:cs="宋体"/>
                <w:color w:val="000000"/>
                <w:kern w:val="0"/>
                <w:sz w:val="22"/>
                <w:szCs w:val="22"/>
              </w:rPr>
              <w:t>&gt;24</w:t>
            </w:r>
            <w:r w:rsidRPr="00246658">
              <w:rPr>
                <w:rFonts w:ascii="宋体" w:cs="宋体" w:hint="eastAsia"/>
                <w:color w:val="000000"/>
                <w:kern w:val="0"/>
                <w:sz w:val="22"/>
                <w:szCs w:val="22"/>
              </w:rPr>
              <w:t>小时，平整度：任意相邻像素间≤</w:t>
            </w:r>
            <w:r w:rsidRPr="00246658">
              <w:rPr>
                <w:rFonts w:ascii="宋体" w:cs="宋体"/>
                <w:color w:val="000000"/>
                <w:kern w:val="0"/>
                <w:sz w:val="22"/>
                <w:szCs w:val="22"/>
              </w:rPr>
              <w:t>0.5mm</w:t>
            </w:r>
            <w:r w:rsidRPr="00246658">
              <w:rPr>
                <w:rFonts w:ascii="宋体" w:cs="宋体" w:hint="eastAsia"/>
                <w:color w:val="000000"/>
                <w:kern w:val="0"/>
                <w:sz w:val="22"/>
                <w:szCs w:val="22"/>
              </w:rPr>
              <w:t>；模块拼接间隙</w:t>
            </w:r>
            <w:r w:rsidRPr="00246658">
              <w:rPr>
                <w:rFonts w:ascii="宋体" w:cs="宋体"/>
                <w:color w:val="000000"/>
                <w:kern w:val="0"/>
                <w:sz w:val="22"/>
                <w:szCs w:val="22"/>
              </w:rPr>
              <w:t xml:space="preserve">&lt;0.5mm </w:t>
            </w:r>
            <w:r w:rsidRPr="00246658">
              <w:rPr>
                <w:rFonts w:ascii="宋体" w:cs="宋体" w:hint="eastAsia"/>
                <w:color w:val="000000"/>
                <w:kern w:val="0"/>
                <w:sz w:val="22"/>
                <w:szCs w:val="22"/>
              </w:rPr>
              <w:t>；</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均匀性：像素光强、模块亮度均匀，开关电源负荷：</w:t>
            </w:r>
            <w:r w:rsidRPr="00246658">
              <w:rPr>
                <w:rFonts w:ascii="宋体" w:cs="宋体"/>
                <w:color w:val="000000"/>
                <w:kern w:val="0"/>
                <w:sz w:val="22"/>
                <w:szCs w:val="22"/>
              </w:rPr>
              <w:t>5V/40A</w:t>
            </w:r>
            <w:r w:rsidRPr="00246658">
              <w:rPr>
                <w:rFonts w:ascii="宋体" w:cs="宋体" w:hint="eastAsia"/>
                <w:color w:val="000000"/>
                <w:kern w:val="0"/>
                <w:sz w:val="22"/>
                <w:szCs w:val="22"/>
              </w:rPr>
              <w:t>，计算机显示模式：</w:t>
            </w:r>
            <w:r w:rsidRPr="00246658">
              <w:rPr>
                <w:rFonts w:ascii="宋体" w:cs="宋体"/>
                <w:color w:val="000000"/>
                <w:kern w:val="0"/>
                <w:sz w:val="22"/>
                <w:szCs w:val="22"/>
              </w:rPr>
              <w:t>800</w:t>
            </w:r>
            <w:r w:rsidRPr="00246658">
              <w:rPr>
                <w:rFonts w:ascii="宋体" w:cs="宋体" w:hint="eastAsia"/>
                <w:color w:val="000000"/>
                <w:kern w:val="0"/>
                <w:sz w:val="22"/>
                <w:szCs w:val="22"/>
              </w:rPr>
              <w:t>×</w:t>
            </w:r>
            <w:r w:rsidRPr="00246658">
              <w:rPr>
                <w:rFonts w:ascii="宋体" w:cs="宋体"/>
                <w:color w:val="000000"/>
                <w:kern w:val="0"/>
                <w:sz w:val="22"/>
                <w:szCs w:val="22"/>
              </w:rPr>
              <w:t>600</w:t>
            </w:r>
            <w:r w:rsidRPr="00246658">
              <w:rPr>
                <w:rFonts w:ascii="宋体" w:cs="宋体" w:hint="eastAsia"/>
                <w:color w:val="000000"/>
                <w:kern w:val="0"/>
                <w:sz w:val="22"/>
                <w:szCs w:val="22"/>
              </w:rPr>
              <w:t>，</w:t>
            </w:r>
            <w:r w:rsidRPr="00246658">
              <w:rPr>
                <w:rFonts w:ascii="宋体" w:cs="宋体"/>
                <w:color w:val="000000"/>
                <w:kern w:val="0"/>
                <w:sz w:val="22"/>
                <w:szCs w:val="22"/>
              </w:rPr>
              <w:t>1024</w:t>
            </w:r>
            <w:r w:rsidRPr="00246658">
              <w:rPr>
                <w:rFonts w:ascii="宋体" w:cs="宋体" w:hint="eastAsia"/>
                <w:color w:val="000000"/>
                <w:kern w:val="0"/>
                <w:sz w:val="22"/>
                <w:szCs w:val="22"/>
              </w:rPr>
              <w:t>×</w:t>
            </w:r>
            <w:r w:rsidRPr="00246658">
              <w:rPr>
                <w:rFonts w:ascii="宋体" w:cs="宋体"/>
                <w:color w:val="000000"/>
                <w:kern w:val="0"/>
                <w:sz w:val="22"/>
                <w:szCs w:val="22"/>
              </w:rPr>
              <w:t>768</w:t>
            </w:r>
            <w:r w:rsidRPr="00246658">
              <w:rPr>
                <w:rFonts w:ascii="宋体" w:cs="宋体" w:hint="eastAsia"/>
                <w:color w:val="000000"/>
                <w:kern w:val="0"/>
                <w:sz w:val="22"/>
                <w:szCs w:val="22"/>
              </w:rPr>
              <w:t>，</w:t>
            </w:r>
            <w:r w:rsidRPr="00246658">
              <w:rPr>
                <w:rFonts w:ascii="宋体" w:cs="宋体"/>
                <w:color w:val="000000"/>
                <w:kern w:val="0"/>
                <w:sz w:val="22"/>
                <w:szCs w:val="22"/>
              </w:rPr>
              <w:t>1600x1280</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hint="eastAsia"/>
                <w:color w:val="000000"/>
                <w:kern w:val="0"/>
                <w:sz w:val="22"/>
                <w:szCs w:val="22"/>
              </w:rPr>
              <w:t>常亮点：无，防护等级</w:t>
            </w:r>
            <w:r w:rsidRPr="00246658">
              <w:rPr>
                <w:rFonts w:ascii="宋体" w:cs="宋体"/>
                <w:color w:val="000000"/>
                <w:kern w:val="0"/>
                <w:sz w:val="22"/>
                <w:szCs w:val="22"/>
              </w:rPr>
              <w:t xml:space="preserve">: </w:t>
            </w:r>
            <w:r w:rsidRPr="00246658">
              <w:rPr>
                <w:rFonts w:ascii="宋体" w:cs="宋体" w:hint="eastAsia"/>
                <w:color w:val="000000"/>
                <w:kern w:val="0"/>
                <w:sz w:val="22"/>
                <w:szCs w:val="22"/>
              </w:rPr>
              <w:t>≥</w:t>
            </w:r>
            <w:r w:rsidRPr="00246658">
              <w:rPr>
                <w:rFonts w:ascii="宋体" w:cs="宋体"/>
                <w:color w:val="000000"/>
                <w:kern w:val="0"/>
                <w:sz w:val="22"/>
                <w:szCs w:val="22"/>
              </w:rPr>
              <w:t>IP31</w:t>
            </w:r>
            <w:r w:rsidRPr="00246658">
              <w:rPr>
                <w:rFonts w:ascii="宋体" w:cs="宋体" w:hint="eastAsia"/>
                <w:color w:val="000000"/>
                <w:kern w:val="0"/>
                <w:sz w:val="22"/>
                <w:szCs w:val="22"/>
              </w:rPr>
              <w:t>，图像切换：</w:t>
            </w:r>
            <w:r w:rsidRPr="00246658">
              <w:rPr>
                <w:rFonts w:ascii="宋体" w:cs="宋体"/>
                <w:color w:val="000000"/>
                <w:kern w:val="0"/>
                <w:sz w:val="22"/>
                <w:szCs w:val="22"/>
              </w:rPr>
              <w:t>VGA</w:t>
            </w:r>
            <w:r w:rsidRPr="00246658">
              <w:rPr>
                <w:rFonts w:ascii="宋体" w:cs="宋体" w:hint="eastAsia"/>
                <w:color w:val="000000"/>
                <w:kern w:val="0"/>
                <w:sz w:val="22"/>
                <w:szCs w:val="22"/>
              </w:rPr>
              <w:t>同步同帧，相对湿度：≤</w:t>
            </w:r>
            <w:r w:rsidRPr="00246658">
              <w:rPr>
                <w:rFonts w:ascii="宋体" w:cs="宋体"/>
                <w:color w:val="000000"/>
                <w:kern w:val="0"/>
                <w:sz w:val="22"/>
                <w:szCs w:val="22"/>
              </w:rPr>
              <w:t>95%</w:t>
            </w:r>
            <w:r w:rsidRPr="00246658">
              <w:rPr>
                <w:rFonts w:ascii="宋体" w:cs="宋体" w:hint="eastAsia"/>
                <w:color w:val="000000"/>
                <w:kern w:val="0"/>
                <w:sz w:val="22"/>
                <w:szCs w:val="22"/>
              </w:rPr>
              <w:t>，平整度：≤±</w:t>
            </w:r>
            <w:r w:rsidRPr="00246658">
              <w:rPr>
                <w:rFonts w:ascii="宋体" w:cs="宋体"/>
                <w:color w:val="000000"/>
                <w:kern w:val="0"/>
                <w:sz w:val="22"/>
                <w:szCs w:val="22"/>
              </w:rPr>
              <w:t>1mm</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7</w:t>
            </w:r>
            <w:r w:rsidRPr="00246658">
              <w:rPr>
                <w:rFonts w:ascii="宋体" w:cs="宋体" w:hint="eastAsia"/>
                <w:color w:val="000000"/>
                <w:kern w:val="0"/>
                <w:sz w:val="22"/>
                <w:szCs w:val="22"/>
              </w:rPr>
              <w:t>、控制方式</w:t>
            </w:r>
          </w:p>
          <w:p w:rsidR="00246658" w:rsidRPr="00246658" w:rsidRDefault="00246658" w:rsidP="00246658">
            <w:pPr>
              <w:autoSpaceDE w:val="0"/>
              <w:autoSpaceDN w:val="0"/>
              <w:adjustRightInd w:val="0"/>
              <w:jc w:val="left"/>
              <w:rPr>
                <w:rFonts w:ascii="宋体" w:cs="宋体"/>
                <w:color w:val="000000"/>
                <w:kern w:val="0"/>
                <w:sz w:val="22"/>
                <w:szCs w:val="22"/>
              </w:rPr>
            </w:pPr>
            <w:r w:rsidRPr="00246658">
              <w:rPr>
                <w:rFonts w:ascii="宋体" w:cs="宋体"/>
                <w:color w:val="000000"/>
                <w:kern w:val="0"/>
                <w:sz w:val="22"/>
                <w:szCs w:val="22"/>
              </w:rPr>
              <w:t>WINXP</w:t>
            </w:r>
            <w:r w:rsidRPr="00246658">
              <w:rPr>
                <w:rFonts w:ascii="宋体" w:cs="宋体" w:hint="eastAsia"/>
                <w:color w:val="000000"/>
                <w:kern w:val="0"/>
                <w:sz w:val="22"/>
                <w:szCs w:val="22"/>
              </w:rPr>
              <w:t>计算机</w:t>
            </w:r>
            <w:r w:rsidRPr="00246658">
              <w:rPr>
                <w:rFonts w:ascii="宋体" w:cs="宋体"/>
                <w:color w:val="000000"/>
                <w:kern w:val="0"/>
                <w:sz w:val="22"/>
                <w:szCs w:val="22"/>
              </w:rPr>
              <w:t>+</w:t>
            </w:r>
            <w:r w:rsidRPr="00246658">
              <w:rPr>
                <w:rFonts w:ascii="宋体" w:cs="宋体" w:hint="eastAsia"/>
                <w:color w:val="000000"/>
                <w:kern w:val="0"/>
                <w:sz w:val="22"/>
                <w:szCs w:val="22"/>
              </w:rPr>
              <w:t>控制软件硬件</w:t>
            </w:r>
            <w:r w:rsidRPr="00246658">
              <w:rPr>
                <w:rFonts w:ascii="宋体" w:cs="宋体"/>
                <w:color w:val="000000"/>
                <w:kern w:val="0"/>
                <w:sz w:val="22"/>
                <w:szCs w:val="22"/>
              </w:rPr>
              <w:t>+</w:t>
            </w:r>
            <w:r w:rsidRPr="00246658">
              <w:rPr>
                <w:rFonts w:ascii="宋体" w:cs="宋体" w:hint="eastAsia"/>
                <w:color w:val="000000"/>
                <w:kern w:val="0"/>
                <w:sz w:val="22"/>
                <w:szCs w:val="22"/>
              </w:rPr>
              <w:t>播放软件及硬件</w:t>
            </w:r>
          </w:p>
          <w:p w:rsidR="00246658" w:rsidRPr="00246658" w:rsidRDefault="00246658" w:rsidP="00246658">
            <w:pPr>
              <w:autoSpaceDE w:val="0"/>
              <w:autoSpaceDN w:val="0"/>
              <w:adjustRightInd w:val="0"/>
              <w:jc w:val="left"/>
              <w:rPr>
                <w:rFonts w:ascii="宋体" w:cs="宋体"/>
                <w:color w:val="000000"/>
                <w:kern w:val="0"/>
                <w:sz w:val="22"/>
                <w:szCs w:val="22"/>
              </w:rPr>
            </w:pPr>
          </w:p>
        </w:tc>
      </w:tr>
    </w:tbl>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655A3F">
      <w:pPr>
        <w:rPr>
          <w:b/>
          <w:bCs/>
          <w:sz w:val="24"/>
          <w:szCs w:val="28"/>
        </w:rPr>
      </w:pPr>
    </w:p>
    <w:p w:rsidR="00655A3F" w:rsidRDefault="00655A3F" w:rsidP="00246658">
      <w:pPr>
        <w:rPr>
          <w:b/>
          <w:color w:val="FF0000"/>
          <w:sz w:val="28"/>
          <w:szCs w:val="28"/>
        </w:rPr>
      </w:pPr>
    </w:p>
    <w:p w:rsidR="00655A3F" w:rsidRDefault="00655A3F" w:rsidP="00655A3F">
      <w:pPr>
        <w:jc w:val="center"/>
        <w:rPr>
          <w:rFonts w:ascii="黑体" w:eastAsia="黑体" w:hAnsi="黑体" w:cs="黑体"/>
          <w:b/>
          <w:color w:val="FF0000"/>
          <w:sz w:val="36"/>
          <w:szCs w:val="36"/>
        </w:rPr>
      </w:pPr>
      <w:r>
        <w:rPr>
          <w:rFonts w:hint="eastAsia"/>
          <w:b/>
          <w:color w:val="FF0000"/>
          <w:sz w:val="28"/>
          <w:szCs w:val="28"/>
        </w:rPr>
        <w:lastRenderedPageBreak/>
        <w:t>★★★★★</w:t>
      </w:r>
      <w:r>
        <w:rPr>
          <w:rFonts w:ascii="黑体" w:eastAsia="黑体" w:hAnsi="黑体" w:cs="黑体" w:hint="eastAsia"/>
          <w:b/>
          <w:color w:val="FF0000"/>
          <w:sz w:val="36"/>
          <w:szCs w:val="36"/>
        </w:rPr>
        <w:t>供应商请仔细阅读此流程</w:t>
      </w:r>
      <w:r>
        <w:rPr>
          <w:rFonts w:hint="eastAsia"/>
          <w:b/>
          <w:color w:val="FF0000"/>
          <w:sz w:val="28"/>
          <w:szCs w:val="28"/>
        </w:rPr>
        <w:t>★★★★★</w:t>
      </w:r>
    </w:p>
    <w:p w:rsidR="00655A3F" w:rsidRDefault="00655A3F" w:rsidP="00655A3F">
      <w:pPr>
        <w:ind w:firstLineChars="200" w:firstLine="723"/>
        <w:jc w:val="center"/>
        <w:rPr>
          <w:b/>
          <w:sz w:val="36"/>
          <w:szCs w:val="36"/>
        </w:rPr>
      </w:pPr>
      <w:r>
        <w:rPr>
          <w:rFonts w:hint="eastAsia"/>
          <w:b/>
          <w:sz w:val="36"/>
          <w:szCs w:val="36"/>
        </w:rPr>
        <w:t>电子竞价项目操作流程</w:t>
      </w:r>
    </w:p>
    <w:p w:rsidR="00655A3F" w:rsidRDefault="00655A3F" w:rsidP="00655A3F">
      <w:pPr>
        <w:numPr>
          <w:ilvl w:val="0"/>
          <w:numId w:val="7"/>
        </w:numPr>
        <w:ind w:firstLineChars="200" w:firstLine="562"/>
        <w:rPr>
          <w:b/>
          <w:sz w:val="28"/>
          <w:szCs w:val="28"/>
        </w:rPr>
      </w:pPr>
      <w:r>
        <w:rPr>
          <w:rFonts w:hint="eastAsia"/>
          <w:b/>
          <w:sz w:val="28"/>
          <w:szCs w:val="28"/>
        </w:rPr>
        <w:t>供应商需登录</w:t>
      </w:r>
      <w:r>
        <w:rPr>
          <w:rFonts w:hint="eastAsia"/>
          <w:b/>
          <w:sz w:val="28"/>
          <w:szCs w:val="28"/>
        </w:rPr>
        <w:t>http://cggl.hnuu.edu.cn/</w:t>
      </w:r>
      <w:r>
        <w:rPr>
          <w:rFonts w:hint="eastAsia"/>
          <w:b/>
          <w:sz w:val="28"/>
          <w:szCs w:val="28"/>
        </w:rPr>
        <w:t>进行实名认证注册方可获取报名资格（</w:t>
      </w:r>
      <w:r>
        <w:rPr>
          <w:rFonts w:hint="eastAsia"/>
          <w:b/>
          <w:color w:val="FF0000"/>
          <w:sz w:val="28"/>
          <w:szCs w:val="28"/>
        </w:rPr>
        <w:t>注册的供应商必须及时完善资料，上传社会信用代码证，企业诚信承诺书，否则视为无效竞价</w:t>
      </w:r>
      <w:r>
        <w:rPr>
          <w:rFonts w:hint="eastAsia"/>
          <w:b/>
          <w:sz w:val="28"/>
          <w:szCs w:val="28"/>
        </w:rPr>
        <w:t>）。</w:t>
      </w:r>
    </w:p>
    <w:p w:rsidR="00655A3F" w:rsidRDefault="00655A3F" w:rsidP="00655A3F">
      <w:pPr>
        <w:rPr>
          <w:b/>
          <w:sz w:val="28"/>
          <w:szCs w:val="28"/>
        </w:rPr>
      </w:pPr>
      <w:r>
        <w:rPr>
          <w:rFonts w:hint="eastAsia"/>
          <w:b/>
          <w:sz w:val="28"/>
          <w:szCs w:val="28"/>
        </w:rPr>
        <w:t>★采购信息管理平台，必须使用</w:t>
      </w:r>
      <w:r>
        <w:rPr>
          <w:rFonts w:hint="eastAsia"/>
          <w:b/>
          <w:sz w:val="28"/>
          <w:szCs w:val="28"/>
          <w:highlight w:val="yellow"/>
          <w:u w:val="single"/>
        </w:rPr>
        <w:t>★★</w:t>
      </w:r>
      <w:r>
        <w:rPr>
          <w:rFonts w:hint="eastAsia"/>
          <w:b/>
          <w:sz w:val="44"/>
          <w:szCs w:val="44"/>
          <w:highlight w:val="yellow"/>
          <w:u w:val="single"/>
        </w:rPr>
        <w:t>GOOGLE</w:t>
      </w:r>
      <w:r>
        <w:rPr>
          <w:rFonts w:hint="eastAsia"/>
          <w:b/>
          <w:sz w:val="44"/>
          <w:szCs w:val="44"/>
          <w:highlight w:val="yellow"/>
          <w:u w:val="single"/>
        </w:rPr>
        <w:t>浏览器</w:t>
      </w:r>
      <w:r>
        <w:rPr>
          <w:rFonts w:hint="eastAsia"/>
          <w:b/>
          <w:sz w:val="28"/>
          <w:szCs w:val="28"/>
          <w:highlight w:val="yellow"/>
          <w:u w:val="single"/>
        </w:rPr>
        <w:t>★★</w:t>
      </w:r>
      <w:r>
        <w:rPr>
          <w:rFonts w:hint="eastAsia"/>
          <w:b/>
          <w:sz w:val="28"/>
          <w:szCs w:val="28"/>
        </w:rPr>
        <w:t>或者</w:t>
      </w:r>
      <w:r>
        <w:rPr>
          <w:rFonts w:hint="eastAsia"/>
          <w:b/>
          <w:sz w:val="28"/>
          <w:szCs w:val="28"/>
        </w:rPr>
        <w:t>IE10</w:t>
      </w:r>
      <w:r>
        <w:rPr>
          <w:rFonts w:hint="eastAsia"/>
          <w:b/>
          <w:sz w:val="28"/>
          <w:szCs w:val="28"/>
        </w:rPr>
        <w:t>以上版本的</w:t>
      </w:r>
      <w:r>
        <w:rPr>
          <w:rFonts w:hint="eastAsia"/>
          <w:b/>
          <w:sz w:val="28"/>
          <w:szCs w:val="28"/>
        </w:rPr>
        <w:t>IE</w:t>
      </w:r>
      <w:r>
        <w:rPr>
          <w:rFonts w:hint="eastAsia"/>
          <w:b/>
          <w:sz w:val="28"/>
          <w:szCs w:val="28"/>
        </w:rPr>
        <w:t>浏览器</w:t>
      </w:r>
    </w:p>
    <w:p w:rsidR="00655A3F" w:rsidRDefault="00655A3F" w:rsidP="00655A3F">
      <w:pPr>
        <w:rPr>
          <w:b/>
          <w:sz w:val="28"/>
          <w:szCs w:val="28"/>
        </w:rPr>
      </w:pPr>
      <w:r>
        <w:rPr>
          <w:rFonts w:ascii="宋体" w:hAnsi="宋体" w:cs="宋体" w:hint="eastAsia"/>
          <w:sz w:val="24"/>
        </w:rPr>
        <w:t>详情请参考</w:t>
      </w:r>
      <w:hyperlink r:id="rId8" w:history="1">
        <w:r>
          <w:rPr>
            <w:rStyle w:val="affa"/>
            <w:rFonts w:ascii="宋体" w:hAnsi="宋体" w:cs="宋体"/>
            <w:sz w:val="24"/>
          </w:rPr>
          <w:t>http://cggl.hnuu.edu.cn/Info/detail/id/771.html</w:t>
        </w:r>
      </w:hyperlink>
    </w:p>
    <w:p w:rsidR="00655A3F" w:rsidRDefault="00655A3F" w:rsidP="00655A3F">
      <w:pPr>
        <w:numPr>
          <w:ilvl w:val="0"/>
          <w:numId w:val="7"/>
        </w:numPr>
        <w:ind w:firstLineChars="200" w:firstLine="562"/>
        <w:rPr>
          <w:b/>
          <w:sz w:val="28"/>
          <w:szCs w:val="28"/>
        </w:rPr>
      </w:pPr>
      <w:r>
        <w:rPr>
          <w:rFonts w:hint="eastAsia"/>
          <w:b/>
          <w:sz w:val="28"/>
          <w:szCs w:val="28"/>
        </w:rPr>
        <w:t>注册完毕后可登录【网上竞价系统】进行报名</w:t>
      </w:r>
      <w:r>
        <w:rPr>
          <w:rFonts w:hint="eastAsia"/>
          <w:b/>
          <w:sz w:val="28"/>
          <w:szCs w:val="28"/>
        </w:rPr>
        <w:t>,</w:t>
      </w:r>
      <w:r>
        <w:rPr>
          <w:rFonts w:hint="eastAsia"/>
          <w:b/>
          <w:sz w:val="28"/>
          <w:szCs w:val="28"/>
        </w:rPr>
        <w:t>报名成功后方可显示竞价页面。</w:t>
      </w:r>
    </w:p>
    <w:p w:rsidR="00655A3F" w:rsidRDefault="000F2C20" w:rsidP="00655A3F">
      <w:r>
        <w:rPr>
          <w:noProof/>
        </w:rPr>
        <w:drawing>
          <wp:inline distT="0" distB="0" distL="0" distR="0">
            <wp:extent cx="5267325" cy="1676400"/>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267325" cy="1676400"/>
                    </a:xfrm>
                    <a:prstGeom prst="rect">
                      <a:avLst/>
                    </a:prstGeom>
                    <a:noFill/>
                    <a:ln w="9525" cmpd="sng">
                      <a:noFill/>
                      <a:miter lim="800000"/>
                      <a:headEnd/>
                      <a:tailEnd/>
                    </a:ln>
                  </pic:spPr>
                </pic:pic>
              </a:graphicData>
            </a:graphic>
          </wp:inline>
        </w:drawing>
      </w:r>
    </w:p>
    <w:p w:rsidR="00655A3F" w:rsidRDefault="00655A3F" w:rsidP="00655A3F">
      <w:r>
        <w:rPr>
          <w:rFonts w:hint="eastAsia"/>
          <w:b/>
          <w:sz w:val="28"/>
          <w:szCs w:val="28"/>
        </w:rPr>
        <w:t>★</w:t>
      </w:r>
      <w:r>
        <w:rPr>
          <w:rFonts w:hint="eastAsia"/>
          <w:b/>
          <w:bCs/>
          <w:highlight w:val="yellow"/>
        </w:rPr>
        <w:t>项目报名后，从操作栏下载招标文件（询价报价明细文件）并仔细阅读后，点击下面的“网上竞价”按钮开始竞价操作。</w:t>
      </w:r>
    </w:p>
    <w:p w:rsidR="00655A3F" w:rsidRDefault="000F2C20" w:rsidP="00655A3F">
      <w:r>
        <w:rPr>
          <w:noProof/>
        </w:rPr>
        <w:drawing>
          <wp:inline distT="0" distB="0" distL="0" distR="0">
            <wp:extent cx="4600575" cy="2790825"/>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a:stretch>
                      <a:fillRect/>
                    </a:stretch>
                  </pic:blipFill>
                  <pic:spPr bwMode="auto">
                    <a:xfrm>
                      <a:off x="0" y="0"/>
                      <a:ext cx="4600575" cy="2790825"/>
                    </a:xfrm>
                    <a:prstGeom prst="rect">
                      <a:avLst/>
                    </a:prstGeom>
                    <a:noFill/>
                    <a:ln w="9525" cmpd="sng">
                      <a:noFill/>
                      <a:miter lim="800000"/>
                      <a:headEnd/>
                      <a:tailEnd/>
                    </a:ln>
                  </pic:spPr>
                </pic:pic>
              </a:graphicData>
            </a:graphic>
          </wp:inline>
        </w:drawing>
      </w:r>
    </w:p>
    <w:p w:rsidR="00655A3F" w:rsidRDefault="00655A3F" w:rsidP="00655A3F">
      <w:pPr>
        <w:numPr>
          <w:ilvl w:val="0"/>
          <w:numId w:val="7"/>
        </w:numPr>
        <w:ind w:firstLineChars="200" w:firstLine="562"/>
        <w:rPr>
          <w:b/>
          <w:sz w:val="28"/>
          <w:szCs w:val="28"/>
        </w:rPr>
      </w:pPr>
      <w:r>
        <w:rPr>
          <w:rFonts w:hint="eastAsia"/>
          <w:b/>
          <w:sz w:val="28"/>
          <w:szCs w:val="28"/>
        </w:rPr>
        <w:t>★竞价过程，除了在系统内填报标的总金额，还需要将下载的询（报）价明细表进行明细填报。明细报价表中标注</w:t>
      </w:r>
      <w:r>
        <w:rPr>
          <w:rFonts w:hint="eastAsia"/>
          <w:b/>
          <w:sz w:val="28"/>
          <w:szCs w:val="28"/>
        </w:rPr>
        <w:t>*</w:t>
      </w:r>
      <w:r>
        <w:rPr>
          <w:rFonts w:hint="eastAsia"/>
          <w:b/>
          <w:sz w:val="28"/>
          <w:szCs w:val="28"/>
        </w:rPr>
        <w:t>号红色字体行列，为必须填报。明细填报文件需加盖公章，</w:t>
      </w:r>
      <w:r>
        <w:rPr>
          <w:rFonts w:hint="eastAsia"/>
          <w:b/>
          <w:color w:val="FF0000"/>
          <w:sz w:val="28"/>
          <w:szCs w:val="28"/>
        </w:rPr>
        <w:t>以影印、扫描、拍照的格式上传</w:t>
      </w:r>
      <w:r>
        <w:rPr>
          <w:rFonts w:hint="eastAsia"/>
          <w:b/>
          <w:sz w:val="28"/>
          <w:szCs w:val="28"/>
        </w:rPr>
        <w:t>。</w:t>
      </w:r>
    </w:p>
    <w:p w:rsidR="00655A3F" w:rsidRDefault="00655A3F" w:rsidP="00655A3F">
      <w:pPr>
        <w:numPr>
          <w:ilvl w:val="0"/>
          <w:numId w:val="7"/>
        </w:numPr>
        <w:ind w:firstLineChars="200" w:firstLine="562"/>
        <w:rPr>
          <w:b/>
          <w:sz w:val="28"/>
          <w:szCs w:val="28"/>
        </w:rPr>
      </w:pPr>
      <w:r>
        <w:rPr>
          <w:rFonts w:hint="eastAsia"/>
          <w:b/>
          <w:sz w:val="28"/>
          <w:szCs w:val="28"/>
        </w:rPr>
        <w:t>填报金额必须保证大小写一致（大小写不一致时以大写为准），影印、扫描、拍照的文件中报价承诺签字及加盖公章部分必须保证清晰可见。</w:t>
      </w:r>
    </w:p>
    <w:p w:rsidR="00A8355B" w:rsidRDefault="00A8355B" w:rsidP="00A8355B">
      <w:pPr>
        <w:spacing w:line="500" w:lineRule="exact"/>
        <w:jc w:val="left"/>
        <w:rPr>
          <w:rFonts w:ascii="华文中宋" w:eastAsia="华文中宋" w:hAnsi="华文中宋"/>
          <w:sz w:val="44"/>
          <w:szCs w:val="44"/>
        </w:rPr>
      </w:pPr>
    </w:p>
    <w:sectPr w:rsidR="00A8355B" w:rsidSect="00BD5AE8">
      <w:headerReference w:type="default" r:id="rId11"/>
      <w:pgSz w:w="11907" w:h="16840"/>
      <w:pgMar w:top="1417" w:right="1417" w:bottom="1417" w:left="1417" w:header="851" w:footer="992" w:gutter="0"/>
      <w:cols w:space="720"/>
      <w:docGrid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D1" w:rsidRDefault="00CD63D1">
      <w:r>
        <w:separator/>
      </w:r>
    </w:p>
  </w:endnote>
  <w:endnote w:type="continuationSeparator" w:id="0">
    <w:p w:rsidR="00CD63D1" w:rsidRDefault="00CD6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D1" w:rsidRDefault="00CD63D1">
      <w:r>
        <w:separator/>
      </w:r>
    </w:p>
  </w:footnote>
  <w:footnote w:type="continuationSeparator" w:id="0">
    <w:p w:rsidR="00CD63D1" w:rsidRDefault="00CD6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26" w:rsidRDefault="00194926">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79C88C"/>
    <w:multiLevelType w:val="singleLevel"/>
    <w:tmpl w:val="ED79C88C"/>
    <w:lvl w:ilvl="0">
      <w:start w:val="2"/>
      <w:numFmt w:val="decimal"/>
      <w:suff w:val="nothing"/>
      <w:lvlText w:val="%1）"/>
      <w:lvlJc w:val="left"/>
    </w:lvl>
  </w:abstractNum>
  <w:abstractNum w:abstractNumId="1">
    <w:nsid w:val="0A076267"/>
    <w:multiLevelType w:val="multilevel"/>
    <w:tmpl w:val="0A076267"/>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0AC42944"/>
    <w:multiLevelType w:val="multilevel"/>
    <w:tmpl w:val="0AC42944"/>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D97F38D"/>
    <w:multiLevelType w:val="singleLevel"/>
    <w:tmpl w:val="1D97F38D"/>
    <w:lvl w:ilvl="0">
      <w:start w:val="1"/>
      <w:numFmt w:val="decimal"/>
      <w:suff w:val="nothing"/>
      <w:lvlText w:val="%1、"/>
      <w:lvlJc w:val="left"/>
    </w:lvl>
  </w:abstractNum>
  <w:abstractNum w:abstractNumId="4">
    <w:nsid w:val="463E71B7"/>
    <w:multiLevelType w:val="multilevel"/>
    <w:tmpl w:val="463E71B7"/>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372311"/>
    <w:multiLevelType w:val="multilevel"/>
    <w:tmpl w:val="4C372311"/>
    <w:lvl w:ilvl="0">
      <w:start w:val="1"/>
      <w:numFmt w:val="japaneseCounting"/>
      <w:pStyle w:val="a0"/>
      <w:lvlText w:val="（%1）"/>
      <w:lvlJc w:val="left"/>
      <w:pPr>
        <w:tabs>
          <w:tab w:val="num" w:pos="900"/>
        </w:tabs>
        <w:ind w:left="900" w:hanging="900"/>
      </w:pPr>
      <w:rPr>
        <w:b w:val="0"/>
        <w:sz w:val="24"/>
      </w:rPr>
    </w:lvl>
    <w:lvl w:ilvl="1">
      <w:start w:val="1"/>
      <w:numFmt w:val="decimal"/>
      <w:lvlText w:val="%2."/>
      <w:lvlJc w:val="left"/>
      <w:pPr>
        <w:tabs>
          <w:tab w:val="num" w:pos="1440"/>
        </w:tabs>
        <w:ind w:left="144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8F212A"/>
    <w:multiLevelType w:val="singleLevel"/>
    <w:tmpl w:val="6E8F212A"/>
    <w:lvl w:ilvl="0">
      <w:start w:val="3"/>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1C"/>
    <w:rsid w:val="0000203C"/>
    <w:rsid w:val="00011A47"/>
    <w:rsid w:val="00014FA6"/>
    <w:rsid w:val="0001641F"/>
    <w:rsid w:val="00017D00"/>
    <w:rsid w:val="000346B7"/>
    <w:rsid w:val="00047A6A"/>
    <w:rsid w:val="00061673"/>
    <w:rsid w:val="00061F9D"/>
    <w:rsid w:val="000669DE"/>
    <w:rsid w:val="000705C9"/>
    <w:rsid w:val="000717E2"/>
    <w:rsid w:val="000A7DD8"/>
    <w:rsid w:val="000B02F5"/>
    <w:rsid w:val="000D1216"/>
    <w:rsid w:val="000F2C20"/>
    <w:rsid w:val="00113955"/>
    <w:rsid w:val="00135F4F"/>
    <w:rsid w:val="00141EFF"/>
    <w:rsid w:val="0014251F"/>
    <w:rsid w:val="001470F0"/>
    <w:rsid w:val="00155CA0"/>
    <w:rsid w:val="00162479"/>
    <w:rsid w:val="00172A27"/>
    <w:rsid w:val="00172A67"/>
    <w:rsid w:val="00173059"/>
    <w:rsid w:val="0017401B"/>
    <w:rsid w:val="0019411F"/>
    <w:rsid w:val="00194926"/>
    <w:rsid w:val="001D3132"/>
    <w:rsid w:val="001D3B1E"/>
    <w:rsid w:val="001E5A75"/>
    <w:rsid w:val="00203F31"/>
    <w:rsid w:val="00205A27"/>
    <w:rsid w:val="0021001A"/>
    <w:rsid w:val="002307C4"/>
    <w:rsid w:val="00246658"/>
    <w:rsid w:val="0025038D"/>
    <w:rsid w:val="002534DE"/>
    <w:rsid w:val="00256494"/>
    <w:rsid w:val="002659F7"/>
    <w:rsid w:val="00274693"/>
    <w:rsid w:val="0027518E"/>
    <w:rsid w:val="002857D2"/>
    <w:rsid w:val="00294054"/>
    <w:rsid w:val="002C15FC"/>
    <w:rsid w:val="002C6D98"/>
    <w:rsid w:val="002D1A8E"/>
    <w:rsid w:val="002D4023"/>
    <w:rsid w:val="002F208D"/>
    <w:rsid w:val="0030327C"/>
    <w:rsid w:val="0030439C"/>
    <w:rsid w:val="003207B7"/>
    <w:rsid w:val="00325133"/>
    <w:rsid w:val="00372AAD"/>
    <w:rsid w:val="00372F86"/>
    <w:rsid w:val="0037440E"/>
    <w:rsid w:val="00394EB9"/>
    <w:rsid w:val="003D726C"/>
    <w:rsid w:val="003E1D48"/>
    <w:rsid w:val="003E672E"/>
    <w:rsid w:val="003F566E"/>
    <w:rsid w:val="004025F8"/>
    <w:rsid w:val="004119B5"/>
    <w:rsid w:val="00424745"/>
    <w:rsid w:val="004344E7"/>
    <w:rsid w:val="0044027D"/>
    <w:rsid w:val="00442C48"/>
    <w:rsid w:val="00455F16"/>
    <w:rsid w:val="00467159"/>
    <w:rsid w:val="0047020E"/>
    <w:rsid w:val="00473B0F"/>
    <w:rsid w:val="0048006D"/>
    <w:rsid w:val="004B03EF"/>
    <w:rsid w:val="00506021"/>
    <w:rsid w:val="00512187"/>
    <w:rsid w:val="0051683B"/>
    <w:rsid w:val="00535B80"/>
    <w:rsid w:val="005400B0"/>
    <w:rsid w:val="00543296"/>
    <w:rsid w:val="00545D1E"/>
    <w:rsid w:val="005513B3"/>
    <w:rsid w:val="005513F1"/>
    <w:rsid w:val="005541D5"/>
    <w:rsid w:val="00555E7F"/>
    <w:rsid w:val="005641B0"/>
    <w:rsid w:val="005730A8"/>
    <w:rsid w:val="00573109"/>
    <w:rsid w:val="005A4F6D"/>
    <w:rsid w:val="005B0F12"/>
    <w:rsid w:val="005B3622"/>
    <w:rsid w:val="005E7E15"/>
    <w:rsid w:val="00613CA9"/>
    <w:rsid w:val="00627CC0"/>
    <w:rsid w:val="00631CCB"/>
    <w:rsid w:val="00655A3F"/>
    <w:rsid w:val="00670DE2"/>
    <w:rsid w:val="00697574"/>
    <w:rsid w:val="006C32B7"/>
    <w:rsid w:val="006F03D3"/>
    <w:rsid w:val="006F10F5"/>
    <w:rsid w:val="006F3F20"/>
    <w:rsid w:val="007021CD"/>
    <w:rsid w:val="007040FF"/>
    <w:rsid w:val="00711611"/>
    <w:rsid w:val="00733F9C"/>
    <w:rsid w:val="00736330"/>
    <w:rsid w:val="007409F9"/>
    <w:rsid w:val="00742360"/>
    <w:rsid w:val="0074500A"/>
    <w:rsid w:val="007842B1"/>
    <w:rsid w:val="00793AB2"/>
    <w:rsid w:val="00797091"/>
    <w:rsid w:val="007C3A37"/>
    <w:rsid w:val="007C7A65"/>
    <w:rsid w:val="007D6594"/>
    <w:rsid w:val="007E5CDF"/>
    <w:rsid w:val="00802A44"/>
    <w:rsid w:val="00804FC6"/>
    <w:rsid w:val="00805347"/>
    <w:rsid w:val="008158E8"/>
    <w:rsid w:val="00831A4C"/>
    <w:rsid w:val="00850C53"/>
    <w:rsid w:val="008760FA"/>
    <w:rsid w:val="00892BD6"/>
    <w:rsid w:val="008D0A42"/>
    <w:rsid w:val="008D39EB"/>
    <w:rsid w:val="008D3FE9"/>
    <w:rsid w:val="008E32B9"/>
    <w:rsid w:val="008F2765"/>
    <w:rsid w:val="008F5500"/>
    <w:rsid w:val="008F6B7C"/>
    <w:rsid w:val="009002FF"/>
    <w:rsid w:val="00900C6F"/>
    <w:rsid w:val="0092051C"/>
    <w:rsid w:val="00921BE1"/>
    <w:rsid w:val="00924B75"/>
    <w:rsid w:val="00926760"/>
    <w:rsid w:val="00935E9E"/>
    <w:rsid w:val="0094095E"/>
    <w:rsid w:val="00953EF4"/>
    <w:rsid w:val="0095699C"/>
    <w:rsid w:val="00965CE1"/>
    <w:rsid w:val="009665D3"/>
    <w:rsid w:val="00973799"/>
    <w:rsid w:val="00997E55"/>
    <w:rsid w:val="009A32A8"/>
    <w:rsid w:val="009A7D17"/>
    <w:rsid w:val="009B2BCB"/>
    <w:rsid w:val="009B4801"/>
    <w:rsid w:val="009C3779"/>
    <w:rsid w:val="009C70A3"/>
    <w:rsid w:val="009D60C6"/>
    <w:rsid w:val="009E010E"/>
    <w:rsid w:val="009F2374"/>
    <w:rsid w:val="009F4D38"/>
    <w:rsid w:val="00A04250"/>
    <w:rsid w:val="00A06D94"/>
    <w:rsid w:val="00A173DB"/>
    <w:rsid w:val="00A21019"/>
    <w:rsid w:val="00A5228B"/>
    <w:rsid w:val="00A65AE3"/>
    <w:rsid w:val="00A8355B"/>
    <w:rsid w:val="00A84BE9"/>
    <w:rsid w:val="00A84D84"/>
    <w:rsid w:val="00A8609F"/>
    <w:rsid w:val="00A8725F"/>
    <w:rsid w:val="00AA0879"/>
    <w:rsid w:val="00AB1131"/>
    <w:rsid w:val="00AB3959"/>
    <w:rsid w:val="00AC1FF3"/>
    <w:rsid w:val="00AE2AE9"/>
    <w:rsid w:val="00AF65AE"/>
    <w:rsid w:val="00B01487"/>
    <w:rsid w:val="00B05C88"/>
    <w:rsid w:val="00B07E8D"/>
    <w:rsid w:val="00B4392A"/>
    <w:rsid w:val="00B649AA"/>
    <w:rsid w:val="00B65596"/>
    <w:rsid w:val="00B84566"/>
    <w:rsid w:val="00BA5C1B"/>
    <w:rsid w:val="00BC1CDB"/>
    <w:rsid w:val="00BD5AE8"/>
    <w:rsid w:val="00BE7D38"/>
    <w:rsid w:val="00C00642"/>
    <w:rsid w:val="00C009E2"/>
    <w:rsid w:val="00C150DE"/>
    <w:rsid w:val="00C700DE"/>
    <w:rsid w:val="00C71A64"/>
    <w:rsid w:val="00CB3F63"/>
    <w:rsid w:val="00CB5285"/>
    <w:rsid w:val="00CB65D8"/>
    <w:rsid w:val="00CC7315"/>
    <w:rsid w:val="00CD48B2"/>
    <w:rsid w:val="00CD5C52"/>
    <w:rsid w:val="00CD63D1"/>
    <w:rsid w:val="00CE7B14"/>
    <w:rsid w:val="00CF7EF7"/>
    <w:rsid w:val="00D03890"/>
    <w:rsid w:val="00D16B33"/>
    <w:rsid w:val="00D8007C"/>
    <w:rsid w:val="00D84735"/>
    <w:rsid w:val="00D86D28"/>
    <w:rsid w:val="00D91C01"/>
    <w:rsid w:val="00DA5AF9"/>
    <w:rsid w:val="00DB6B22"/>
    <w:rsid w:val="00DB732C"/>
    <w:rsid w:val="00DC66CA"/>
    <w:rsid w:val="00DD0C4B"/>
    <w:rsid w:val="00DD79BF"/>
    <w:rsid w:val="00DF6854"/>
    <w:rsid w:val="00E01D85"/>
    <w:rsid w:val="00E020C3"/>
    <w:rsid w:val="00E03234"/>
    <w:rsid w:val="00E277C0"/>
    <w:rsid w:val="00E30B1E"/>
    <w:rsid w:val="00E41589"/>
    <w:rsid w:val="00E46566"/>
    <w:rsid w:val="00E47FCA"/>
    <w:rsid w:val="00E52748"/>
    <w:rsid w:val="00E709DB"/>
    <w:rsid w:val="00E926D0"/>
    <w:rsid w:val="00EA4A3D"/>
    <w:rsid w:val="00EB63DE"/>
    <w:rsid w:val="00EC4C8C"/>
    <w:rsid w:val="00EE1BA1"/>
    <w:rsid w:val="00EF277A"/>
    <w:rsid w:val="00EF443D"/>
    <w:rsid w:val="00F124C7"/>
    <w:rsid w:val="00F13A14"/>
    <w:rsid w:val="00F14CDD"/>
    <w:rsid w:val="00F26DEA"/>
    <w:rsid w:val="00F34CFA"/>
    <w:rsid w:val="00F46B92"/>
    <w:rsid w:val="00F50E3B"/>
    <w:rsid w:val="00F73490"/>
    <w:rsid w:val="00F75045"/>
    <w:rsid w:val="00F951C8"/>
    <w:rsid w:val="00FA52F7"/>
    <w:rsid w:val="00FA7D4B"/>
    <w:rsid w:val="00FB4367"/>
    <w:rsid w:val="00FD09F0"/>
    <w:rsid w:val="00FE3BEB"/>
    <w:rsid w:val="00FE4627"/>
    <w:rsid w:val="00FF4E36"/>
    <w:rsid w:val="115A4B14"/>
    <w:rsid w:val="14723DA8"/>
    <w:rsid w:val="23D91DC8"/>
    <w:rsid w:val="25431439"/>
    <w:rsid w:val="2DB25BC5"/>
    <w:rsid w:val="37B26BE2"/>
    <w:rsid w:val="3E6F3FE7"/>
    <w:rsid w:val="417F52D9"/>
    <w:rsid w:val="478C7152"/>
    <w:rsid w:val="48B779B7"/>
    <w:rsid w:val="49B51275"/>
    <w:rsid w:val="4B33103F"/>
    <w:rsid w:val="4E7244A4"/>
    <w:rsid w:val="5AC00C52"/>
    <w:rsid w:val="60081AB3"/>
    <w:rsid w:val="6A7D2609"/>
    <w:rsid w:val="738B2995"/>
    <w:rsid w:val="7E283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annotation text" w:semiHidden="1"/>
    <w:lsdException w:name="caption" w:semiHidden="1" w:unhideWhenUsed="1" w:qFormat="1"/>
    <w:lsdException w:name="table of figures" w:semiHidden="1"/>
    <w:lsdException w:name="annotation reference" w:semiHidden="1"/>
    <w:lsdException w:name="Title" w:qFormat="1"/>
    <w:lsdException w:name="Default Paragraph Font" w:semiHidden="1"/>
    <w:lsdException w:name="Subtitle" w:qFormat="1"/>
    <w:lsdException w:name="Followed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D5AE8"/>
    <w:pPr>
      <w:widowControl w:val="0"/>
      <w:jc w:val="both"/>
    </w:pPr>
    <w:rPr>
      <w:kern w:val="2"/>
      <w:sz w:val="21"/>
      <w:szCs w:val="24"/>
    </w:rPr>
  </w:style>
  <w:style w:type="paragraph" w:styleId="1">
    <w:name w:val="heading 1"/>
    <w:basedOn w:val="a1"/>
    <w:link w:val="1Char"/>
    <w:qFormat/>
    <w:rsid w:val="00BD5AE8"/>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2">
    <w:name w:val="heading 2"/>
    <w:basedOn w:val="a1"/>
    <w:qFormat/>
    <w:rsid w:val="00BD5AE8"/>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paragraph" w:styleId="30">
    <w:name w:val="heading 3"/>
    <w:basedOn w:val="a1"/>
    <w:qFormat/>
    <w:rsid w:val="00BD5AE8"/>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1"/>
    <w:qFormat/>
    <w:rsid w:val="00BD5AE8"/>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paragraph" w:styleId="5">
    <w:name w:val="heading 5"/>
    <w:basedOn w:val="a1"/>
    <w:qFormat/>
    <w:rsid w:val="00BD5AE8"/>
    <w:pPr>
      <w:widowControl/>
      <w:spacing w:line="1099" w:lineRule="atLeast"/>
      <w:ind w:left="266" w:right="249" w:firstLine="419"/>
      <w:jc w:val="distribute"/>
      <w:textAlignment w:val="baseline"/>
      <w:outlineLvl w:val="4"/>
    </w:pPr>
    <w:rPr>
      <w:b/>
      <w:color w:val="008080"/>
      <w:kern w:val="0"/>
      <w:sz w:val="24"/>
      <w:szCs w:val="20"/>
      <w:u w:color="000000"/>
    </w:rPr>
  </w:style>
  <w:style w:type="paragraph" w:styleId="6">
    <w:name w:val="heading 6"/>
    <w:basedOn w:val="a1"/>
    <w:next w:val="a1"/>
    <w:qFormat/>
    <w:rsid w:val="00BD5AE8"/>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1"/>
    <w:next w:val="a1"/>
    <w:qFormat/>
    <w:rsid w:val="00BD5AE8"/>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1"/>
    <w:next w:val="a1"/>
    <w:qFormat/>
    <w:rsid w:val="00BD5AE8"/>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1"/>
    <w:next w:val="a1"/>
    <w:qFormat/>
    <w:rsid w:val="00BD5AE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BD5AE8"/>
    <w:rPr>
      <w:color w:val="0000FF"/>
      <w:u w:val="single"/>
    </w:rPr>
  </w:style>
  <w:style w:type="character" w:styleId="a6">
    <w:name w:val="page number"/>
    <w:basedOn w:val="a2"/>
    <w:rsid w:val="00BD5AE8"/>
  </w:style>
  <w:style w:type="character" w:styleId="a7">
    <w:name w:val="Strong"/>
    <w:uiPriority w:val="22"/>
    <w:qFormat/>
    <w:rsid w:val="00BD5AE8"/>
    <w:rPr>
      <w:b/>
      <w:bCs/>
    </w:rPr>
  </w:style>
  <w:style w:type="character" w:styleId="a8">
    <w:name w:val="annotation reference"/>
    <w:semiHidden/>
    <w:rsid w:val="00BD5AE8"/>
    <w:rPr>
      <w:sz w:val="21"/>
    </w:rPr>
  </w:style>
  <w:style w:type="character" w:styleId="a9">
    <w:name w:val="Emphasis"/>
    <w:qFormat/>
    <w:rsid w:val="00BD5AE8"/>
    <w:rPr>
      <w:i/>
      <w:iCs/>
    </w:rPr>
  </w:style>
  <w:style w:type="character" w:customStyle="1" w:styleId="style51">
    <w:name w:val="style51"/>
    <w:rsid w:val="00BD5AE8"/>
    <w:rPr>
      <w:sz w:val="19"/>
    </w:rPr>
  </w:style>
  <w:style w:type="character" w:customStyle="1" w:styleId="CharCharChar">
    <w:name w:val="Char Char Char"/>
    <w:rsid w:val="00BD5AE8"/>
    <w:rPr>
      <w:rFonts w:eastAsia="宋体"/>
      <w:kern w:val="2"/>
      <w:sz w:val="18"/>
      <w:szCs w:val="18"/>
      <w:lang w:val="en-US" w:eastAsia="zh-CN" w:bidi="ar-SA"/>
    </w:rPr>
  </w:style>
  <w:style w:type="character" w:customStyle="1" w:styleId="Char">
    <w:name w:val="页眉 Char"/>
    <w:link w:val="aa"/>
    <w:rsid w:val="00BD5AE8"/>
    <w:rPr>
      <w:rFonts w:eastAsia="宋体"/>
      <w:kern w:val="2"/>
      <w:sz w:val="18"/>
      <w:szCs w:val="18"/>
      <w:lang w:val="en-US" w:eastAsia="zh-CN" w:bidi="ar-SA"/>
    </w:rPr>
  </w:style>
  <w:style w:type="character" w:customStyle="1" w:styleId="HeadingCharChar">
    <w:name w:val="Heading Char Char"/>
    <w:rsid w:val="00BD5AE8"/>
    <w:rPr>
      <w:rFonts w:eastAsia="宋体"/>
      <w:kern w:val="2"/>
      <w:sz w:val="18"/>
      <w:szCs w:val="18"/>
      <w:lang w:val="en-US" w:eastAsia="zh-CN" w:bidi="ar-SA"/>
    </w:rPr>
  </w:style>
  <w:style w:type="character" w:customStyle="1" w:styleId="ab">
    <w:name w:val="链接"/>
    <w:rsid w:val="00BD5AE8"/>
    <w:rPr>
      <w:rFonts w:ascii="Times New Roman" w:eastAsia="宋体"/>
      <w:b w:val="0"/>
      <w:i w:val="0"/>
      <w:strike w:val="0"/>
      <w:dstrike w:val="0"/>
      <w:color w:val="0000FF"/>
      <w:sz w:val="21"/>
      <w:u w:val="single" w:color="0000FF"/>
      <w:vertAlign w:val="baseline"/>
      <w:lang w:val="en-US" w:eastAsia="zh-CN"/>
    </w:rPr>
  </w:style>
  <w:style w:type="character" w:customStyle="1" w:styleId="style361">
    <w:name w:val="style361"/>
    <w:rsid w:val="00BD5AE8"/>
    <w:rPr>
      <w:b/>
      <w:color w:val="0000FF"/>
      <w:sz w:val="18"/>
    </w:rPr>
  </w:style>
  <w:style w:type="character" w:customStyle="1" w:styleId="Char0">
    <w:name w:val="正文缩进 Char"/>
    <w:link w:val="ac"/>
    <w:rsid w:val="00BD5AE8"/>
    <w:rPr>
      <w:rFonts w:eastAsia="宋体"/>
      <w:lang w:val="en-US" w:eastAsia="zh-CN" w:bidi="ar-SA"/>
    </w:rPr>
  </w:style>
  <w:style w:type="character" w:customStyle="1" w:styleId="Char1">
    <w:name w:val="页脚 Char"/>
    <w:link w:val="ad"/>
    <w:rsid w:val="00BD5AE8"/>
    <w:rPr>
      <w:rFonts w:eastAsia="宋体"/>
      <w:kern w:val="2"/>
      <w:sz w:val="18"/>
      <w:szCs w:val="18"/>
      <w:lang w:val="en-US" w:eastAsia="zh-CN" w:bidi="ar-SA"/>
    </w:rPr>
  </w:style>
  <w:style w:type="character" w:customStyle="1" w:styleId="word141">
    <w:name w:val="word141"/>
    <w:basedOn w:val="a2"/>
    <w:rsid w:val="00BD5AE8"/>
  </w:style>
  <w:style w:type="character" w:customStyle="1" w:styleId="style21">
    <w:name w:val="style21"/>
    <w:rsid w:val="00BD5AE8"/>
    <w:rPr>
      <w:sz w:val="19"/>
    </w:rPr>
  </w:style>
  <w:style w:type="character" w:customStyle="1" w:styleId="1Char">
    <w:name w:val="标题 1 Char"/>
    <w:link w:val="1"/>
    <w:rsid w:val="00BD5AE8"/>
    <w:rPr>
      <w:rFonts w:ascii="Arial Unicode MS" w:eastAsia="Arial Unicode MS" w:hAnsi="Arial Unicode MS" w:cs="Arial Unicode MS"/>
      <w:b/>
      <w:bCs/>
      <w:kern w:val="36"/>
      <w:sz w:val="48"/>
      <w:szCs w:val="48"/>
      <w:lang w:val="en-US" w:eastAsia="zh-CN" w:bidi="ar-SA"/>
    </w:rPr>
  </w:style>
  <w:style w:type="character" w:customStyle="1" w:styleId="Char2">
    <w:name w:val="纯文本 Char"/>
    <w:link w:val="ae"/>
    <w:rsid w:val="00BD5AE8"/>
    <w:rPr>
      <w:rFonts w:ascii="宋体" w:eastAsia="宋体" w:hAnsi="Courier New"/>
      <w:kern w:val="2"/>
      <w:sz w:val="21"/>
      <w:szCs w:val="21"/>
      <w:lang w:val="en-US" w:eastAsia="zh-CN" w:bidi="ar-SA"/>
    </w:rPr>
  </w:style>
  <w:style w:type="character" w:customStyle="1" w:styleId="2Char">
    <w:name w:val="正文缩进2格 Char"/>
    <w:link w:val="20"/>
    <w:rsid w:val="00BD5AE8"/>
    <w:rPr>
      <w:rFonts w:ascii="仿宋_GB2312" w:eastAsia="仿宋_GB2312" w:hAnsi="宋体"/>
      <w:kern w:val="2"/>
      <w:sz w:val="31"/>
      <w:szCs w:val="28"/>
      <w:lang w:val="en-US" w:eastAsia="zh-CN" w:bidi="ar-SA"/>
    </w:rPr>
  </w:style>
  <w:style w:type="character" w:customStyle="1" w:styleId="style121">
    <w:name w:val="style121"/>
    <w:rsid w:val="00BD5AE8"/>
    <w:rPr>
      <w:rFonts w:ascii="宋体" w:eastAsia="宋体" w:hAnsi="宋体" w:hint="eastAsia"/>
      <w:color w:val="333333"/>
      <w:sz w:val="22"/>
    </w:rPr>
  </w:style>
  <w:style w:type="paragraph" w:styleId="af">
    <w:name w:val="Balloon Text"/>
    <w:basedOn w:val="a1"/>
    <w:semiHidden/>
    <w:rsid w:val="00BD5AE8"/>
    <w:rPr>
      <w:sz w:val="18"/>
      <w:szCs w:val="18"/>
    </w:rPr>
  </w:style>
  <w:style w:type="paragraph" w:styleId="31">
    <w:name w:val="Body Text Indent 3"/>
    <w:basedOn w:val="a1"/>
    <w:rsid w:val="00BD5AE8"/>
    <w:pPr>
      <w:spacing w:after="120"/>
      <w:ind w:leftChars="200" w:left="420"/>
    </w:pPr>
    <w:rPr>
      <w:sz w:val="16"/>
      <w:szCs w:val="20"/>
    </w:rPr>
  </w:style>
  <w:style w:type="paragraph" w:styleId="af0">
    <w:name w:val="Document Map"/>
    <w:basedOn w:val="a1"/>
    <w:semiHidden/>
    <w:rsid w:val="00BD5AE8"/>
    <w:pPr>
      <w:shd w:val="clear" w:color="auto" w:fill="000080"/>
    </w:pPr>
    <w:rPr>
      <w:szCs w:val="20"/>
    </w:rPr>
  </w:style>
  <w:style w:type="paragraph" w:styleId="aa">
    <w:name w:val="header"/>
    <w:basedOn w:val="a1"/>
    <w:link w:val="Char"/>
    <w:rsid w:val="00BD5AE8"/>
    <w:pPr>
      <w:pBdr>
        <w:bottom w:val="single" w:sz="6" w:space="1" w:color="auto"/>
      </w:pBdr>
      <w:tabs>
        <w:tab w:val="center" w:pos="4153"/>
        <w:tab w:val="right" w:pos="8306"/>
      </w:tabs>
      <w:snapToGrid w:val="0"/>
      <w:jc w:val="center"/>
    </w:pPr>
    <w:rPr>
      <w:sz w:val="18"/>
      <w:szCs w:val="18"/>
    </w:rPr>
  </w:style>
  <w:style w:type="paragraph" w:styleId="af1">
    <w:name w:val="Date"/>
    <w:basedOn w:val="a1"/>
    <w:next w:val="a1"/>
    <w:rsid w:val="00BD5AE8"/>
    <w:rPr>
      <w:sz w:val="24"/>
      <w:szCs w:val="20"/>
    </w:rPr>
  </w:style>
  <w:style w:type="paragraph" w:styleId="af2">
    <w:name w:val="Salutation"/>
    <w:basedOn w:val="a1"/>
    <w:next w:val="a1"/>
    <w:rsid w:val="00BD5AE8"/>
  </w:style>
  <w:style w:type="paragraph" w:styleId="af3">
    <w:name w:val="Body Text"/>
    <w:basedOn w:val="a1"/>
    <w:rsid w:val="00BD5AE8"/>
    <w:pPr>
      <w:spacing w:line="0" w:lineRule="atLeast"/>
    </w:pPr>
    <w:rPr>
      <w:sz w:val="30"/>
      <w:szCs w:val="20"/>
    </w:rPr>
  </w:style>
  <w:style w:type="paragraph" w:styleId="af4">
    <w:name w:val="annotation subject"/>
    <w:basedOn w:val="af5"/>
    <w:next w:val="af5"/>
    <w:semiHidden/>
    <w:rsid w:val="00BD5AE8"/>
    <w:rPr>
      <w:b/>
      <w:bCs/>
      <w:szCs w:val="24"/>
    </w:rPr>
  </w:style>
  <w:style w:type="paragraph" w:styleId="HTML">
    <w:name w:val="HTML Preformatted"/>
    <w:basedOn w:val="a1"/>
    <w:rsid w:val="00BD5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kern w:val="0"/>
      <w:sz w:val="20"/>
      <w:szCs w:val="20"/>
    </w:rPr>
  </w:style>
  <w:style w:type="paragraph" w:styleId="af6">
    <w:name w:val="Body Text First Indent"/>
    <w:basedOn w:val="af3"/>
    <w:rsid w:val="00BD5AE8"/>
    <w:pPr>
      <w:spacing w:after="120" w:line="240" w:lineRule="auto"/>
      <w:ind w:firstLineChars="100" w:firstLine="420"/>
    </w:pPr>
    <w:rPr>
      <w:sz w:val="21"/>
      <w:szCs w:val="24"/>
    </w:rPr>
  </w:style>
  <w:style w:type="paragraph" w:styleId="21">
    <w:name w:val="Body Text 2"/>
    <w:basedOn w:val="a1"/>
    <w:rsid w:val="00BD5AE8"/>
    <w:pPr>
      <w:spacing w:after="120" w:line="480" w:lineRule="auto"/>
    </w:pPr>
  </w:style>
  <w:style w:type="paragraph" w:styleId="af5">
    <w:name w:val="annotation text"/>
    <w:basedOn w:val="a1"/>
    <w:semiHidden/>
    <w:rsid w:val="00BD5AE8"/>
    <w:pPr>
      <w:jc w:val="left"/>
    </w:pPr>
    <w:rPr>
      <w:szCs w:val="20"/>
    </w:rPr>
  </w:style>
  <w:style w:type="paragraph" w:styleId="10">
    <w:name w:val="toc 1"/>
    <w:basedOn w:val="a1"/>
    <w:next w:val="a1"/>
    <w:rsid w:val="00BD5AE8"/>
    <w:pPr>
      <w:spacing w:before="120" w:after="120"/>
      <w:jc w:val="left"/>
    </w:pPr>
    <w:rPr>
      <w:b/>
      <w:caps/>
      <w:szCs w:val="20"/>
    </w:rPr>
  </w:style>
  <w:style w:type="paragraph" w:styleId="ac">
    <w:name w:val="Normal Indent"/>
    <w:basedOn w:val="a1"/>
    <w:link w:val="Char0"/>
    <w:rsid w:val="00BD5AE8"/>
    <w:pPr>
      <w:widowControl/>
      <w:ind w:firstLine="420"/>
      <w:jc w:val="left"/>
    </w:pPr>
    <w:rPr>
      <w:kern w:val="0"/>
      <w:sz w:val="20"/>
      <w:szCs w:val="20"/>
    </w:rPr>
  </w:style>
  <w:style w:type="paragraph" w:styleId="af7">
    <w:name w:val="Title"/>
    <w:basedOn w:val="a1"/>
    <w:qFormat/>
    <w:rsid w:val="00BD5AE8"/>
    <w:pPr>
      <w:spacing w:before="240" w:after="60"/>
      <w:jc w:val="center"/>
    </w:pPr>
    <w:rPr>
      <w:rFonts w:ascii="Arial" w:hAnsi="Arial"/>
      <w:b/>
      <w:sz w:val="72"/>
      <w:szCs w:val="20"/>
    </w:rPr>
  </w:style>
  <w:style w:type="paragraph" w:styleId="af8">
    <w:name w:val="Normal (Web)"/>
    <w:basedOn w:val="a1"/>
    <w:uiPriority w:val="99"/>
    <w:rsid w:val="00BD5AE8"/>
    <w:pPr>
      <w:widowControl/>
      <w:spacing w:before="100" w:beforeAutospacing="1" w:after="100" w:afterAutospacing="1"/>
      <w:jc w:val="left"/>
    </w:pPr>
    <w:rPr>
      <w:rFonts w:ascii="Arial Unicode MS" w:eastAsia="Arial Unicode MS" w:hAnsi="Arial Unicode MS" w:cs="Arial Unicode MS"/>
      <w:kern w:val="0"/>
      <w:sz w:val="24"/>
    </w:rPr>
  </w:style>
  <w:style w:type="paragraph" w:styleId="af9">
    <w:name w:val="table of figures"/>
    <w:basedOn w:val="a1"/>
    <w:next w:val="a1"/>
    <w:semiHidden/>
    <w:rsid w:val="00BD5AE8"/>
    <w:pPr>
      <w:ind w:left="840" w:hanging="420"/>
    </w:pPr>
    <w:rPr>
      <w:szCs w:val="20"/>
    </w:rPr>
  </w:style>
  <w:style w:type="paragraph" w:styleId="ae">
    <w:name w:val="Plain Text"/>
    <w:basedOn w:val="a1"/>
    <w:link w:val="Char2"/>
    <w:rsid w:val="00BD5AE8"/>
    <w:rPr>
      <w:rFonts w:ascii="宋体" w:hAnsi="Courier New"/>
      <w:szCs w:val="21"/>
    </w:rPr>
  </w:style>
  <w:style w:type="paragraph" w:styleId="22">
    <w:name w:val="Body Text Indent 2"/>
    <w:basedOn w:val="a1"/>
    <w:rsid w:val="00BD5AE8"/>
    <w:pPr>
      <w:ind w:firstLineChars="150" w:firstLine="360"/>
    </w:pPr>
    <w:rPr>
      <w:rFonts w:ascii="宋体" w:hAnsi="宋体"/>
      <w:color w:val="000000"/>
      <w:sz w:val="24"/>
    </w:rPr>
  </w:style>
  <w:style w:type="paragraph" w:styleId="11">
    <w:name w:val="index 1"/>
    <w:basedOn w:val="a1"/>
    <w:next w:val="a1"/>
    <w:semiHidden/>
    <w:rsid w:val="00BD5AE8"/>
    <w:rPr>
      <w:szCs w:val="20"/>
    </w:rPr>
  </w:style>
  <w:style w:type="paragraph" w:styleId="ad">
    <w:name w:val="footer"/>
    <w:basedOn w:val="a1"/>
    <w:link w:val="Char1"/>
    <w:rsid w:val="00BD5AE8"/>
    <w:pPr>
      <w:tabs>
        <w:tab w:val="center" w:pos="4153"/>
        <w:tab w:val="right" w:pos="8306"/>
      </w:tabs>
      <w:snapToGrid w:val="0"/>
      <w:jc w:val="left"/>
    </w:pPr>
    <w:rPr>
      <w:sz w:val="18"/>
      <w:szCs w:val="18"/>
    </w:rPr>
  </w:style>
  <w:style w:type="paragraph" w:styleId="afa">
    <w:name w:val="Block Text"/>
    <w:basedOn w:val="a1"/>
    <w:rsid w:val="00BD5AE8"/>
    <w:pPr>
      <w:adjustRightInd w:val="0"/>
      <w:ind w:left="420" w:right="33"/>
      <w:jc w:val="left"/>
      <w:textAlignment w:val="baseline"/>
    </w:pPr>
    <w:rPr>
      <w:kern w:val="0"/>
      <w:sz w:val="24"/>
      <w:szCs w:val="20"/>
    </w:rPr>
  </w:style>
  <w:style w:type="paragraph" w:styleId="afb">
    <w:name w:val="Body Text Indent"/>
    <w:basedOn w:val="a1"/>
    <w:rsid w:val="00BD5AE8"/>
    <w:pPr>
      <w:ind w:firstLine="540"/>
    </w:pPr>
    <w:rPr>
      <w:b/>
      <w:sz w:val="32"/>
      <w:szCs w:val="20"/>
    </w:rPr>
  </w:style>
  <w:style w:type="paragraph" w:customStyle="1" w:styleId="afc">
    <w:name w:val="文章附标题"/>
    <w:basedOn w:val="a1"/>
    <w:next w:val="afd"/>
    <w:rsid w:val="00BD5AE8"/>
    <w:pPr>
      <w:widowControl/>
      <w:spacing w:before="187" w:after="175" w:line="1496" w:lineRule="atLeast"/>
      <w:jc w:val="center"/>
      <w:textAlignment w:val="baseline"/>
    </w:pPr>
    <w:rPr>
      <w:color w:val="000000"/>
      <w:kern w:val="0"/>
      <w:sz w:val="36"/>
      <w:szCs w:val="20"/>
      <w:u w:color="000000"/>
    </w:rPr>
  </w:style>
  <w:style w:type="paragraph" w:customStyle="1" w:styleId="CharCharCharCharCharCharChar">
    <w:name w:val="Char Char Char Char Char Char Char"/>
    <w:basedOn w:val="a1"/>
    <w:rsid w:val="00BD5AE8"/>
    <w:rPr>
      <w:rFonts w:ascii="Tahoma" w:hAnsi="Tahoma"/>
      <w:sz w:val="24"/>
      <w:szCs w:val="20"/>
    </w:rPr>
  </w:style>
  <w:style w:type="paragraph" w:customStyle="1" w:styleId="Char10">
    <w:name w:val="Char1"/>
    <w:basedOn w:val="a1"/>
    <w:rsid w:val="00BD5AE8"/>
    <w:rPr>
      <w:rFonts w:ascii="Tahoma" w:hAnsi="Tahoma"/>
      <w:sz w:val="24"/>
      <w:szCs w:val="20"/>
    </w:rPr>
  </w:style>
  <w:style w:type="paragraph" w:customStyle="1" w:styleId="23">
    <w:name w:val="正文文字 2"/>
    <w:basedOn w:val="a1"/>
    <w:rsid w:val="00BD5AE8"/>
    <w:pPr>
      <w:widowControl/>
      <w:spacing w:before="119" w:line="1320" w:lineRule="atLeast"/>
      <w:ind w:right="623" w:firstLine="419"/>
      <w:textAlignment w:val="baseline"/>
    </w:pPr>
    <w:rPr>
      <w:rFonts w:eastAsia="仿宋_GB2312"/>
      <w:color w:val="000000"/>
      <w:kern w:val="0"/>
      <w:sz w:val="31"/>
      <w:szCs w:val="20"/>
      <w:u w:color="000000"/>
    </w:rPr>
  </w:style>
  <w:style w:type="paragraph" w:customStyle="1" w:styleId="a0">
    <w:name w:val="符号列表"/>
    <w:basedOn w:val="a1"/>
    <w:rsid w:val="00BD5AE8"/>
    <w:pPr>
      <w:numPr>
        <w:numId w:val="1"/>
      </w:numPr>
      <w:tabs>
        <w:tab w:val="left" w:pos="900"/>
      </w:tabs>
      <w:adjustRightInd w:val="0"/>
      <w:spacing w:line="440" w:lineRule="atLeast"/>
    </w:pPr>
    <w:rPr>
      <w:kern w:val="0"/>
      <w:sz w:val="24"/>
      <w:szCs w:val="20"/>
    </w:rPr>
  </w:style>
  <w:style w:type="paragraph" w:customStyle="1" w:styleId="12">
    <w:name w:val="正文1"/>
    <w:basedOn w:val="a1"/>
    <w:rsid w:val="00BD5AE8"/>
    <w:pPr>
      <w:tabs>
        <w:tab w:val="left" w:pos="1080"/>
        <w:tab w:val="left" w:pos="1260"/>
        <w:tab w:val="left" w:pos="1620"/>
        <w:tab w:val="left" w:pos="1980"/>
        <w:tab w:val="left" w:pos="2160"/>
      </w:tabs>
    </w:pPr>
    <w:rPr>
      <w:rFonts w:ascii="宋体" w:hAnsi="宋体"/>
    </w:rPr>
  </w:style>
  <w:style w:type="paragraph" w:customStyle="1" w:styleId="Char1CharCharCharCharCharChar">
    <w:name w:val="Char1 Char Char Char Char Char Char"/>
    <w:basedOn w:val="a1"/>
    <w:rsid w:val="00BD5AE8"/>
    <w:rPr>
      <w:rFonts w:ascii="Tahoma" w:hAnsi="Tahoma"/>
      <w:sz w:val="24"/>
      <w:szCs w:val="20"/>
    </w:rPr>
  </w:style>
  <w:style w:type="paragraph" w:customStyle="1" w:styleId="afe">
    <w:name w:val="表格文字"/>
    <w:basedOn w:val="ae"/>
    <w:rsid w:val="00BD5AE8"/>
    <w:pPr>
      <w:jc w:val="left"/>
    </w:pPr>
    <w:rPr>
      <w:sz w:val="24"/>
      <w:szCs w:val="20"/>
    </w:rPr>
  </w:style>
  <w:style w:type="paragraph" w:customStyle="1" w:styleId="aff">
    <w:name w:val="小节标题"/>
    <w:basedOn w:val="a1"/>
    <w:next w:val="a1"/>
    <w:rsid w:val="00BD5AE8"/>
    <w:pPr>
      <w:widowControl/>
      <w:spacing w:before="175" w:after="102" w:line="997" w:lineRule="atLeast"/>
      <w:textAlignment w:val="baseline"/>
    </w:pPr>
    <w:rPr>
      <w:rFonts w:eastAsia="黑体"/>
      <w:color w:val="000000"/>
      <w:kern w:val="0"/>
      <w:szCs w:val="20"/>
      <w:u w:color="000000"/>
    </w:rPr>
  </w:style>
  <w:style w:type="paragraph" w:customStyle="1" w:styleId="aff0">
    <w:name w:val="文章总标题"/>
    <w:basedOn w:val="a1"/>
    <w:next w:val="afc"/>
    <w:rsid w:val="00BD5AE8"/>
    <w:pPr>
      <w:widowControl/>
      <w:spacing w:before="566" w:after="544" w:line="2267" w:lineRule="atLeast"/>
      <w:jc w:val="center"/>
      <w:textAlignment w:val="baseline"/>
    </w:pPr>
    <w:rPr>
      <w:rFonts w:ascii="Arial" w:eastAsia="黑体"/>
      <w:color w:val="000000"/>
      <w:kern w:val="0"/>
      <w:sz w:val="54"/>
      <w:szCs w:val="20"/>
      <w:u w:color="000000"/>
    </w:rPr>
  </w:style>
  <w:style w:type="paragraph" w:customStyle="1" w:styleId="afd">
    <w:name w:val="章标题"/>
    <w:basedOn w:val="a1"/>
    <w:next w:val="aff1"/>
    <w:rsid w:val="00BD5AE8"/>
    <w:pPr>
      <w:widowControl/>
      <w:spacing w:before="158" w:after="153" w:line="1292" w:lineRule="atLeast"/>
      <w:jc w:val="center"/>
      <w:textAlignment w:val="baseline"/>
    </w:pPr>
    <w:rPr>
      <w:rFonts w:ascii="Arial" w:eastAsia="黑体"/>
      <w:color w:val="000000"/>
      <w:kern w:val="0"/>
      <w:sz w:val="31"/>
      <w:szCs w:val="20"/>
      <w:u w:color="000000"/>
    </w:rPr>
  </w:style>
  <w:style w:type="paragraph" w:customStyle="1" w:styleId="40">
    <w:name w:val="目录4"/>
    <w:basedOn w:val="a1"/>
    <w:next w:val="a1"/>
    <w:rsid w:val="00BD5AE8"/>
    <w:pPr>
      <w:widowControl/>
      <w:tabs>
        <w:tab w:val="left" w:leader="dot" w:pos="8486"/>
      </w:tabs>
      <w:spacing w:line="963" w:lineRule="atLeast"/>
      <w:ind w:left="419" w:firstLine="629"/>
      <w:textAlignment w:val="baseline"/>
    </w:pPr>
    <w:rPr>
      <w:color w:val="000000"/>
      <w:kern w:val="0"/>
      <w:szCs w:val="20"/>
      <w:u w:color="000000"/>
    </w:rPr>
  </w:style>
  <w:style w:type="paragraph" w:customStyle="1" w:styleId="p0">
    <w:name w:val="p0"/>
    <w:basedOn w:val="a1"/>
    <w:rsid w:val="00BD5AE8"/>
    <w:pPr>
      <w:widowControl/>
    </w:pPr>
    <w:rPr>
      <w:kern w:val="0"/>
      <w:szCs w:val="21"/>
    </w:rPr>
  </w:style>
  <w:style w:type="paragraph" w:customStyle="1" w:styleId="CharCharChar0">
    <w:name w:val="Char Char Char"/>
    <w:basedOn w:val="a1"/>
    <w:rsid w:val="00BD5AE8"/>
    <w:rPr>
      <w:rFonts w:ascii="Tahoma" w:hAnsi="Tahoma"/>
      <w:sz w:val="24"/>
      <w:szCs w:val="20"/>
    </w:rPr>
  </w:style>
  <w:style w:type="paragraph" w:customStyle="1" w:styleId="aff1">
    <w:name w:val="节标题"/>
    <w:basedOn w:val="a1"/>
    <w:next w:val="aff"/>
    <w:rsid w:val="00BD5AE8"/>
    <w:pPr>
      <w:widowControl/>
      <w:spacing w:line="1156" w:lineRule="atLeast"/>
      <w:jc w:val="center"/>
      <w:textAlignment w:val="baseline"/>
    </w:pPr>
    <w:rPr>
      <w:color w:val="000000"/>
      <w:kern w:val="0"/>
      <w:sz w:val="28"/>
      <w:szCs w:val="20"/>
      <w:u w:color="000000"/>
    </w:rPr>
  </w:style>
  <w:style w:type="paragraph" w:customStyle="1" w:styleId="3">
    <w:name w:val="标3"/>
    <w:basedOn w:val="a1"/>
    <w:rsid w:val="00BD5AE8"/>
    <w:pPr>
      <w:numPr>
        <w:ilvl w:val="2"/>
        <w:numId w:val="1"/>
      </w:numPr>
      <w:tabs>
        <w:tab w:val="left" w:pos="2160"/>
      </w:tabs>
      <w:adjustRightInd w:val="0"/>
      <w:snapToGrid w:val="0"/>
      <w:spacing w:before="50"/>
      <w:outlineLvl w:val="2"/>
    </w:pPr>
    <w:rPr>
      <w:rFonts w:ascii="Arial Narrow" w:eastAsia="仿宋_GB2312" w:hAnsi="Arial Narrow"/>
      <w:sz w:val="28"/>
      <w:szCs w:val="20"/>
    </w:rPr>
  </w:style>
  <w:style w:type="paragraph" w:customStyle="1" w:styleId="aff2">
    <w:name w:val="目录"/>
    <w:basedOn w:val="a1"/>
    <w:rsid w:val="00BD5AE8"/>
    <w:pPr>
      <w:widowControl/>
      <w:jc w:val="center"/>
    </w:pPr>
    <w:rPr>
      <w:rFonts w:ascii="宋体"/>
      <w:b/>
      <w:kern w:val="0"/>
      <w:sz w:val="36"/>
      <w:szCs w:val="20"/>
    </w:rPr>
  </w:style>
  <w:style w:type="paragraph" w:customStyle="1" w:styleId="aff3">
    <w:name w:val="文字块"/>
    <w:basedOn w:val="a1"/>
    <w:rsid w:val="00BD5AE8"/>
    <w:pPr>
      <w:widowControl/>
      <w:spacing w:before="119" w:line="1320" w:lineRule="atLeast"/>
      <w:ind w:left="1048" w:right="623" w:firstLine="419"/>
      <w:textAlignment w:val="baseline"/>
    </w:pPr>
    <w:rPr>
      <w:rFonts w:eastAsia="仿宋_GB2312"/>
      <w:color w:val="000000"/>
      <w:kern w:val="0"/>
      <w:sz w:val="31"/>
      <w:szCs w:val="20"/>
      <w:u w:color="000000"/>
    </w:rPr>
  </w:style>
  <w:style w:type="paragraph" w:customStyle="1" w:styleId="24">
    <w:name w:val="正文2"/>
    <w:basedOn w:val="a1"/>
    <w:rsid w:val="00BD5AE8"/>
    <w:pPr>
      <w:spacing w:before="156" w:line="360" w:lineRule="auto"/>
      <w:ind w:firstLineChars="200" w:firstLine="510"/>
    </w:pPr>
    <w:rPr>
      <w:sz w:val="24"/>
      <w:szCs w:val="20"/>
    </w:rPr>
  </w:style>
  <w:style w:type="paragraph" w:customStyle="1" w:styleId="Style3">
    <w:name w:val="_Style 3"/>
    <w:basedOn w:val="a1"/>
    <w:next w:val="31"/>
    <w:rsid w:val="00BD5AE8"/>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ParaCharCharCharCharCharCharCharCharChar1CharCharCharCharCharCharChar">
    <w:name w:val="默认段落字体 Para Char Char Char Char Char Char Char Char Char1 Char Char Char Char Char Char Char"/>
    <w:basedOn w:val="af0"/>
    <w:rsid w:val="00BD5AE8"/>
    <w:rPr>
      <w:rFonts w:ascii="Tahoma" w:hAnsi="Tahoma"/>
      <w:sz w:val="24"/>
      <w:szCs w:val="24"/>
    </w:rPr>
  </w:style>
  <w:style w:type="paragraph" w:customStyle="1" w:styleId="Char3">
    <w:name w:val="Char"/>
    <w:basedOn w:val="a1"/>
    <w:rsid w:val="00BD5AE8"/>
    <w:pPr>
      <w:spacing w:line="240" w:lineRule="atLeast"/>
      <w:ind w:left="420" w:firstLine="420"/>
    </w:pPr>
    <w:rPr>
      <w:kern w:val="0"/>
      <w:szCs w:val="21"/>
    </w:rPr>
  </w:style>
  <w:style w:type="paragraph" w:customStyle="1" w:styleId="Char4">
    <w:name w:val="Char"/>
    <w:basedOn w:val="a1"/>
    <w:rsid w:val="00BD5AE8"/>
    <w:rPr>
      <w:rFonts w:ascii="Tahoma" w:hAnsi="Tahoma"/>
      <w:sz w:val="24"/>
      <w:szCs w:val="20"/>
    </w:rPr>
  </w:style>
  <w:style w:type="paragraph" w:customStyle="1" w:styleId="CharCharCharCharCharCharCharCharCharCharCharCharChar">
    <w:name w:val="Char Char Char Char Char Char Char Char Char Char Char Char Char"/>
    <w:basedOn w:val="a1"/>
    <w:rsid w:val="00BD5AE8"/>
    <w:rPr>
      <w:rFonts w:ascii="Tahoma" w:hAnsi="Tahoma"/>
      <w:sz w:val="24"/>
      <w:szCs w:val="20"/>
    </w:rPr>
  </w:style>
  <w:style w:type="paragraph" w:customStyle="1" w:styleId="25">
    <w:name w:val="目录2"/>
    <w:basedOn w:val="a1"/>
    <w:next w:val="a1"/>
    <w:rsid w:val="00BD5AE8"/>
    <w:pPr>
      <w:widowControl/>
      <w:tabs>
        <w:tab w:val="left" w:leader="dot" w:pos="8486"/>
      </w:tabs>
      <w:spacing w:line="963" w:lineRule="atLeast"/>
      <w:ind w:left="419" w:firstLine="419"/>
      <w:textAlignment w:val="baseline"/>
    </w:pPr>
    <w:rPr>
      <w:color w:val="000000"/>
      <w:kern w:val="0"/>
      <w:szCs w:val="20"/>
      <w:u w:color="000000"/>
    </w:rPr>
  </w:style>
  <w:style w:type="paragraph" w:customStyle="1" w:styleId="ContentTitle">
    <w:name w:val="Content Title"/>
    <w:basedOn w:val="a1"/>
    <w:rsid w:val="00BD5AE8"/>
    <w:rPr>
      <w:b/>
      <w:sz w:val="28"/>
      <w:szCs w:val="20"/>
    </w:rPr>
  </w:style>
  <w:style w:type="paragraph" w:customStyle="1" w:styleId="310">
    <w:name w:val="标题 3.1"/>
    <w:basedOn w:val="30"/>
    <w:rsid w:val="00BD5AE8"/>
    <w:pPr>
      <w:keepNext/>
      <w:keepLines/>
      <w:widowControl w:val="0"/>
      <w:tabs>
        <w:tab w:val="left" w:pos="1440"/>
        <w:tab w:val="left" w:pos="1620"/>
      </w:tabs>
      <w:spacing w:before="260" w:beforeAutospacing="0" w:after="260" w:afterAutospacing="0" w:line="600" w:lineRule="exact"/>
      <w:jc w:val="both"/>
    </w:pPr>
    <w:rPr>
      <w:rFonts w:ascii="宋体" w:eastAsia="宋体" w:hAnsi="宋体" w:cs="Times New Roman"/>
      <w:color w:val="FF0000"/>
      <w:kern w:val="2"/>
      <w:sz w:val="32"/>
      <w:szCs w:val="32"/>
    </w:rPr>
  </w:style>
  <w:style w:type="paragraph" w:customStyle="1" w:styleId="a">
    <w:name w:val="小标题"/>
    <w:basedOn w:val="a1"/>
    <w:next w:val="ac"/>
    <w:rsid w:val="00BD5AE8"/>
    <w:pPr>
      <w:numPr>
        <w:numId w:val="2"/>
      </w:numPr>
      <w:tabs>
        <w:tab w:val="left" w:pos="420"/>
      </w:tabs>
      <w:spacing w:beforeLines="25" w:afterLines="25"/>
      <w:ind w:left="200" w:hangingChars="200" w:hanging="200"/>
    </w:pPr>
    <w:rPr>
      <w:rFonts w:ascii="Arial" w:eastAsia="黑体" w:hAnsi="Arial"/>
      <w:b/>
      <w:sz w:val="28"/>
    </w:rPr>
  </w:style>
  <w:style w:type="paragraph" w:customStyle="1" w:styleId="Char2CharCharChar">
    <w:name w:val="Char2 Char Char Char"/>
    <w:basedOn w:val="a1"/>
    <w:rsid w:val="00BD5AE8"/>
    <w:rPr>
      <w:rFonts w:ascii="Tahoma" w:hAnsi="Tahoma"/>
      <w:sz w:val="24"/>
      <w:szCs w:val="20"/>
    </w:rPr>
  </w:style>
  <w:style w:type="paragraph" w:customStyle="1" w:styleId="20">
    <w:name w:val="正文缩进2格"/>
    <w:basedOn w:val="a1"/>
    <w:link w:val="2Char"/>
    <w:rsid w:val="00BD5AE8"/>
    <w:pPr>
      <w:spacing w:line="600" w:lineRule="exact"/>
      <w:ind w:firstLineChars="206" w:firstLine="639"/>
    </w:pPr>
    <w:rPr>
      <w:rFonts w:ascii="仿宋_GB2312" w:eastAsia="仿宋_GB2312" w:hAnsi="宋体"/>
      <w:sz w:val="31"/>
      <w:szCs w:val="28"/>
    </w:rPr>
  </w:style>
  <w:style w:type="paragraph" w:customStyle="1" w:styleId="Char1CharCharCharCharCharChar0">
    <w:name w:val="Char1 Char Char Char Char Char Char"/>
    <w:basedOn w:val="a1"/>
    <w:rsid w:val="00BD5AE8"/>
    <w:rPr>
      <w:rFonts w:ascii="Tahoma" w:hAnsi="Tahoma"/>
      <w:sz w:val="24"/>
      <w:szCs w:val="20"/>
    </w:rPr>
  </w:style>
  <w:style w:type="paragraph" w:customStyle="1" w:styleId="aff4">
    <w:name w:val="正文文字"/>
    <w:basedOn w:val="a1"/>
    <w:rsid w:val="00BD5AE8"/>
    <w:pPr>
      <w:widowControl/>
      <w:spacing w:line="1218" w:lineRule="atLeast"/>
      <w:ind w:firstLine="419"/>
      <w:textAlignment w:val="baseline"/>
    </w:pPr>
    <w:rPr>
      <w:rFonts w:ascii="楷体_GB2312" w:eastAsia="楷体_GB2312"/>
      <w:color w:val="000000"/>
      <w:kern w:val="0"/>
      <w:sz w:val="28"/>
      <w:szCs w:val="20"/>
      <w:u w:color="000000"/>
    </w:rPr>
  </w:style>
  <w:style w:type="paragraph" w:customStyle="1" w:styleId="af17cgridlangnp1033langf">
    <w:name w:val="af17cgridlangnp1033langf"/>
    <w:rsid w:val="00BD5AE8"/>
    <w:pPr>
      <w:widowControl w:val="0"/>
      <w:autoSpaceDE w:val="0"/>
      <w:autoSpaceDN w:val="0"/>
      <w:adjustRightInd w:val="0"/>
      <w:spacing w:before="156" w:line="360" w:lineRule="atLeast"/>
      <w:ind w:left="567" w:firstLine="510"/>
      <w:jc w:val="both"/>
    </w:pPr>
  </w:style>
  <w:style w:type="paragraph" w:customStyle="1" w:styleId="aff5">
    <w:name w:val="正文无缩进"/>
    <w:basedOn w:val="20"/>
    <w:rsid w:val="00BD5AE8"/>
    <w:pPr>
      <w:ind w:firstLineChars="0" w:firstLine="0"/>
    </w:pPr>
  </w:style>
  <w:style w:type="paragraph" w:customStyle="1" w:styleId="13">
    <w:name w:val="样式1"/>
    <w:basedOn w:val="a1"/>
    <w:rsid w:val="00BD5AE8"/>
    <w:pPr>
      <w:spacing w:line="360" w:lineRule="auto"/>
    </w:pPr>
    <w:rPr>
      <w:b/>
      <w:sz w:val="36"/>
      <w:szCs w:val="20"/>
    </w:rPr>
  </w:style>
  <w:style w:type="paragraph" w:customStyle="1" w:styleId="Default">
    <w:name w:val="Default"/>
    <w:rsid w:val="00BD5AE8"/>
    <w:pPr>
      <w:widowControl w:val="0"/>
      <w:autoSpaceDE w:val="0"/>
      <w:autoSpaceDN w:val="0"/>
      <w:adjustRightInd w:val="0"/>
    </w:pPr>
    <w:rPr>
      <w:rFonts w:ascii="宋体"/>
      <w:color w:val="000000"/>
      <w:sz w:val="24"/>
      <w:szCs w:val="24"/>
    </w:rPr>
  </w:style>
  <w:style w:type="paragraph" w:customStyle="1" w:styleId="CharCharCharChar">
    <w:name w:val="Char Char Char Char"/>
    <w:basedOn w:val="a1"/>
    <w:rsid w:val="00BD5AE8"/>
    <w:rPr>
      <w:rFonts w:ascii="Tahoma" w:hAnsi="Tahoma"/>
      <w:sz w:val="24"/>
      <w:szCs w:val="20"/>
    </w:rPr>
  </w:style>
  <w:style w:type="paragraph" w:customStyle="1" w:styleId="p15">
    <w:name w:val="p15"/>
    <w:basedOn w:val="a1"/>
    <w:rsid w:val="00BD5AE8"/>
    <w:pPr>
      <w:widowControl/>
      <w:snapToGrid w:val="0"/>
      <w:ind w:firstLine="420"/>
      <w:jc w:val="left"/>
      <w:textAlignment w:val="baseline"/>
    </w:pPr>
    <w:rPr>
      <w:rFonts w:ascii="宋体" w:hAnsi="宋体" w:cs="宋体"/>
      <w:kern w:val="0"/>
      <w:sz w:val="34"/>
      <w:szCs w:val="34"/>
    </w:rPr>
  </w:style>
  <w:style w:type="paragraph" w:customStyle="1" w:styleId="Char20">
    <w:name w:val="Char2"/>
    <w:basedOn w:val="a1"/>
    <w:rsid w:val="00BD5AE8"/>
    <w:rPr>
      <w:rFonts w:ascii="Tahoma" w:hAnsi="Tahoma"/>
      <w:sz w:val="24"/>
      <w:szCs w:val="20"/>
    </w:rPr>
  </w:style>
  <w:style w:type="paragraph" w:customStyle="1" w:styleId="Char3CharCharChar">
    <w:name w:val="Char3 Char Char Char"/>
    <w:basedOn w:val="a1"/>
    <w:rsid w:val="00BD5AE8"/>
    <w:rPr>
      <w:rFonts w:ascii="Tahoma" w:hAnsi="Tahoma"/>
      <w:sz w:val="24"/>
      <w:szCs w:val="20"/>
    </w:rPr>
  </w:style>
  <w:style w:type="paragraph" w:customStyle="1" w:styleId="aff6">
    <w:name w:val="目录文字"/>
    <w:basedOn w:val="a1"/>
    <w:rsid w:val="00BD5AE8"/>
    <w:pPr>
      <w:widowControl/>
      <w:spacing w:line="480" w:lineRule="auto"/>
      <w:jc w:val="left"/>
    </w:pPr>
    <w:rPr>
      <w:rFonts w:ascii="宋体" w:hAnsi="宋体"/>
      <w:kern w:val="0"/>
      <w:sz w:val="24"/>
      <w:szCs w:val="20"/>
    </w:rPr>
  </w:style>
  <w:style w:type="paragraph" w:customStyle="1" w:styleId="txt">
    <w:name w:val="txt"/>
    <w:basedOn w:val="a1"/>
    <w:rsid w:val="00BD5AE8"/>
    <w:pPr>
      <w:widowControl/>
      <w:spacing w:before="100" w:beforeAutospacing="1" w:after="100" w:afterAutospacing="1"/>
      <w:ind w:firstLine="480"/>
    </w:pPr>
    <w:rPr>
      <w:rFonts w:ascii="宋体" w:hAnsi="宋体" w:cs="宋体"/>
      <w:kern w:val="0"/>
      <w:sz w:val="18"/>
      <w:szCs w:val="18"/>
    </w:rPr>
  </w:style>
  <w:style w:type="paragraph" w:customStyle="1" w:styleId="Char30">
    <w:name w:val="Char3"/>
    <w:basedOn w:val="a1"/>
    <w:rsid w:val="00BD5AE8"/>
    <w:rPr>
      <w:rFonts w:ascii="Tahoma" w:hAnsi="Tahoma"/>
      <w:sz w:val="24"/>
      <w:szCs w:val="20"/>
    </w:rPr>
  </w:style>
  <w:style w:type="paragraph" w:customStyle="1" w:styleId="41">
    <w:name w:val="正文缩进4格"/>
    <w:basedOn w:val="20"/>
    <w:rsid w:val="00BD5AE8"/>
    <w:pPr>
      <w:ind w:left="2" w:firstLineChars="192" w:firstLine="538"/>
    </w:pPr>
    <w:rPr>
      <w:color w:val="0000FF"/>
      <w:sz w:val="28"/>
    </w:rPr>
  </w:style>
  <w:style w:type="paragraph" w:customStyle="1" w:styleId="CharCharCharCharCharCharChar1Char">
    <w:name w:val="Char Char Char Char Char Char Char1 Char"/>
    <w:basedOn w:val="a1"/>
    <w:rsid w:val="00BD5AE8"/>
    <w:rPr>
      <w:rFonts w:ascii="Tahoma" w:hAnsi="Tahoma"/>
      <w:sz w:val="24"/>
      <w:szCs w:val="20"/>
    </w:rPr>
  </w:style>
  <w:style w:type="paragraph" w:customStyle="1" w:styleId="aff7">
    <w:name w:val="正文（首行缩进两字）"/>
    <w:basedOn w:val="a1"/>
    <w:rsid w:val="00BD5AE8"/>
    <w:pPr>
      <w:widowControl/>
      <w:spacing w:line="997" w:lineRule="atLeast"/>
      <w:ind w:firstLine="419"/>
      <w:textAlignment w:val="baseline"/>
    </w:pPr>
    <w:rPr>
      <w:color w:val="000000"/>
      <w:kern w:val="0"/>
      <w:szCs w:val="20"/>
      <w:u w:color="000000"/>
    </w:rPr>
  </w:style>
  <w:style w:type="paragraph" w:customStyle="1" w:styleId="aff8">
    <w:name w:val="正文文字缩进"/>
    <w:basedOn w:val="a1"/>
    <w:rsid w:val="00BD5AE8"/>
    <w:pPr>
      <w:widowControl/>
      <w:spacing w:line="1666" w:lineRule="atLeast"/>
      <w:ind w:firstLine="629"/>
      <w:textAlignment w:val="baseline"/>
    </w:pPr>
    <w:rPr>
      <w:rFonts w:ascii="仿宋_GB2312" w:eastAsia="仿宋_GB2312"/>
      <w:color w:val="000000"/>
      <w:kern w:val="0"/>
      <w:sz w:val="30"/>
      <w:szCs w:val="20"/>
      <w:u w:color="000000"/>
    </w:rPr>
  </w:style>
  <w:style w:type="paragraph" w:customStyle="1" w:styleId="32">
    <w:name w:val="目录3"/>
    <w:basedOn w:val="a1"/>
    <w:next w:val="a1"/>
    <w:rsid w:val="00BD5AE8"/>
    <w:pPr>
      <w:widowControl/>
      <w:tabs>
        <w:tab w:val="left" w:leader="dot" w:pos="8486"/>
      </w:tabs>
      <w:spacing w:line="963" w:lineRule="atLeast"/>
      <w:ind w:left="419" w:firstLine="419"/>
      <w:textAlignment w:val="baseline"/>
    </w:pPr>
    <w:rPr>
      <w:color w:val="000000"/>
      <w:kern w:val="0"/>
      <w:szCs w:val="20"/>
      <w:u w:color="000000"/>
    </w:rPr>
  </w:style>
  <w:style w:type="paragraph" w:customStyle="1" w:styleId="aff9">
    <w:name w:val="目录标题"/>
    <w:basedOn w:val="a1"/>
    <w:next w:val="a1"/>
    <w:rsid w:val="00BD5AE8"/>
    <w:pPr>
      <w:widowControl/>
      <w:spacing w:before="215" w:after="419" w:line="1746" w:lineRule="atLeast"/>
      <w:ind w:firstLine="419"/>
      <w:jc w:val="center"/>
      <w:textAlignment w:val="baseline"/>
    </w:pPr>
    <w:rPr>
      <w:rFonts w:ascii="Arial" w:eastAsia="黑体"/>
      <w:color w:val="000000"/>
      <w:spacing w:val="34"/>
      <w:kern w:val="0"/>
      <w:sz w:val="42"/>
      <w:szCs w:val="20"/>
      <w:u w:color="000000"/>
    </w:rPr>
  </w:style>
  <w:style w:type="paragraph" w:customStyle="1" w:styleId="Preformatted">
    <w:name w:val="Preformatted"/>
    <w:basedOn w:val="a1"/>
    <w:rsid w:val="00BD5AE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6">
    <w:name w:val="xl26"/>
    <w:basedOn w:val="a1"/>
    <w:rsid w:val="00BD5AE8"/>
    <w:pPr>
      <w:widowControl/>
      <w:spacing w:before="100" w:beforeAutospacing="1" w:after="100" w:afterAutospacing="1"/>
      <w:jc w:val="center"/>
    </w:pPr>
    <w:rPr>
      <w:rFonts w:ascii="仿宋_GB2312" w:eastAsia="仿宋_GB2312" w:hAnsi="宋体" w:hint="eastAsia"/>
      <w:kern w:val="0"/>
      <w:sz w:val="24"/>
    </w:rPr>
  </w:style>
  <w:style w:type="paragraph" w:customStyle="1" w:styleId="33">
    <w:name w:val="样式3"/>
    <w:basedOn w:val="ae"/>
    <w:rsid w:val="00BD5AE8"/>
    <w:pPr>
      <w:spacing w:line="0" w:lineRule="atLeast"/>
      <w:outlineLvl w:val="0"/>
    </w:pPr>
    <w:rPr>
      <w:sz w:val="28"/>
      <w:szCs w:val="20"/>
    </w:rPr>
  </w:style>
  <w:style w:type="paragraph" w:customStyle="1" w:styleId="Style10">
    <w:name w:val="_Style 10"/>
    <w:basedOn w:val="a1"/>
    <w:next w:val="22"/>
    <w:rsid w:val="00BD5AE8"/>
    <w:pPr>
      <w:spacing w:line="360" w:lineRule="auto"/>
      <w:ind w:firstLineChars="227" w:firstLine="636"/>
    </w:pPr>
    <w:rPr>
      <w:rFonts w:ascii="宋体"/>
      <w:sz w:val="28"/>
      <w:szCs w:val="20"/>
    </w:rPr>
  </w:style>
  <w:style w:type="paragraph" w:customStyle="1" w:styleId="P3">
    <w:name w:val="P标3"/>
    <w:basedOn w:val="30"/>
    <w:rsid w:val="00BD5AE8"/>
    <w:pPr>
      <w:widowControl w:val="0"/>
      <w:autoSpaceDE w:val="0"/>
      <w:autoSpaceDN w:val="0"/>
      <w:adjustRightInd w:val="0"/>
      <w:spacing w:before="120" w:beforeAutospacing="0" w:after="120" w:afterAutospacing="0" w:line="480" w:lineRule="atLeast"/>
      <w:jc w:val="both"/>
    </w:pPr>
    <w:rPr>
      <w:rFonts w:ascii="宋体" w:eastAsia="宋体" w:hAnsi="Times New Roman" w:cs="Times New Roman"/>
      <w:b w:val="0"/>
      <w:bCs w:val="0"/>
      <w:sz w:val="24"/>
      <w:szCs w:val="20"/>
    </w:rPr>
  </w:style>
  <w:style w:type="paragraph" w:customStyle="1" w:styleId="CharCharCharCharCharCharCharCharCharChar">
    <w:name w:val="Char Char Char Char Char Char Char Char Char Char"/>
    <w:basedOn w:val="a1"/>
    <w:rsid w:val="00BD5AE8"/>
    <w:rPr>
      <w:rFonts w:ascii="Tahoma" w:hAnsi="Tahoma"/>
      <w:sz w:val="24"/>
      <w:szCs w:val="20"/>
    </w:rPr>
  </w:style>
  <w:style w:type="paragraph" w:customStyle="1" w:styleId="14">
    <w:name w:val="目录1"/>
    <w:basedOn w:val="a1"/>
    <w:next w:val="a1"/>
    <w:rsid w:val="00BD5AE8"/>
    <w:pPr>
      <w:widowControl/>
      <w:tabs>
        <w:tab w:val="left" w:leader="dot" w:pos="8486"/>
      </w:tabs>
      <w:spacing w:after="102" w:line="861" w:lineRule="atLeast"/>
      <w:ind w:firstLine="419"/>
      <w:jc w:val="left"/>
      <w:textAlignment w:val="baseline"/>
    </w:pPr>
    <w:rPr>
      <w:color w:val="000000"/>
      <w:kern w:val="0"/>
      <w:szCs w:val="20"/>
      <w:u w:color="000000"/>
    </w:rPr>
  </w:style>
  <w:style w:type="paragraph" w:customStyle="1" w:styleId="0">
    <w:name w:val="正文0"/>
    <w:basedOn w:val="a1"/>
    <w:rsid w:val="00BD5AE8"/>
    <w:pPr>
      <w:autoSpaceDE w:val="0"/>
      <w:autoSpaceDN w:val="0"/>
      <w:adjustRightInd w:val="0"/>
      <w:spacing w:before="240" w:after="60" w:line="360" w:lineRule="atLeast"/>
    </w:pPr>
    <w:rPr>
      <w:b/>
      <w:kern w:val="0"/>
      <w:sz w:val="24"/>
      <w:szCs w:val="20"/>
    </w:rPr>
  </w:style>
  <w:style w:type="character" w:styleId="affa">
    <w:name w:val="FollowedHyperlink"/>
    <w:uiPriority w:val="99"/>
    <w:unhideWhenUsed/>
    <w:qFormat/>
    <w:rsid w:val="00655A3F"/>
    <w:rPr>
      <w:color w:val="800080"/>
      <w:u w:val="single"/>
    </w:rPr>
  </w:style>
  <w:style w:type="paragraph" w:styleId="affb">
    <w:name w:val="List Paragraph"/>
    <w:basedOn w:val="a1"/>
    <w:uiPriority w:val="99"/>
    <w:qFormat/>
    <w:rsid w:val="00655A3F"/>
    <w:pPr>
      <w:ind w:firstLineChars="200" w:firstLine="420"/>
    </w:pPr>
  </w:style>
</w:styles>
</file>

<file path=word/webSettings.xml><?xml version="1.0" encoding="utf-8"?>
<w:webSettings xmlns:r="http://schemas.openxmlformats.org/officeDocument/2006/relationships" xmlns:w="http://schemas.openxmlformats.org/wordprocessingml/2006/main">
  <w:divs>
    <w:div w:id="57286967">
      <w:bodyDiv w:val="1"/>
      <w:marLeft w:val="0"/>
      <w:marRight w:val="0"/>
      <w:marTop w:val="0"/>
      <w:marBottom w:val="0"/>
      <w:divBdr>
        <w:top w:val="none" w:sz="0" w:space="0" w:color="auto"/>
        <w:left w:val="none" w:sz="0" w:space="0" w:color="auto"/>
        <w:bottom w:val="none" w:sz="0" w:space="0" w:color="auto"/>
        <w:right w:val="none" w:sz="0" w:space="0" w:color="auto"/>
      </w:divBdr>
    </w:div>
    <w:div w:id="7725553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ggl.hnuu.edu.cn/Info/detail/id/77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949F2-8AAD-4AC7-8BB8-F45C10B9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淮南众信政府采购代理服务有限公司。</dc:title>
  <dc:creator>hao</dc:creator>
  <cp:lastModifiedBy>Administrator</cp:lastModifiedBy>
  <cp:revision>3</cp:revision>
  <cp:lastPrinted>2020-07-30T08:22:00Z</cp:lastPrinted>
  <dcterms:created xsi:type="dcterms:W3CDTF">2020-09-01T02:27:00Z</dcterms:created>
  <dcterms:modified xsi:type="dcterms:W3CDTF">2020-09-01T02:29:00Z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