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1745C">
      <w:pPr>
        <w:spacing w:line="360" w:lineRule="auto"/>
        <w:jc w:val="center"/>
        <w:rPr>
          <w:rFonts w:cs="仿宋" w:asciiTheme="minorEastAsia" w:hAnsiTheme="minorEastAsia" w:eastAsiaTheme="minorEastAsia"/>
          <w:bCs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Cs/>
          <w:sz w:val="32"/>
          <w:szCs w:val="32"/>
        </w:rPr>
        <w:t>2025年淮南联合大学</w:t>
      </w:r>
      <w:r>
        <w:rPr>
          <w:rFonts w:hint="eastAsia" w:cs="仿宋" w:asciiTheme="minorEastAsia" w:hAnsiTheme="minorEastAsia" w:eastAsiaTheme="minorEastAsia"/>
          <w:bCs/>
          <w:sz w:val="32"/>
          <w:szCs w:val="32"/>
          <w:lang w:val="en-US" w:eastAsia="zh-CN"/>
        </w:rPr>
        <w:t>山南高新校区</w:t>
      </w:r>
      <w:r>
        <w:rPr>
          <w:rFonts w:hint="eastAsia" w:cs="仿宋" w:asciiTheme="minorEastAsia" w:hAnsiTheme="minorEastAsia" w:eastAsiaTheme="minorEastAsia"/>
          <w:bCs/>
          <w:sz w:val="32"/>
          <w:szCs w:val="32"/>
        </w:rPr>
        <w:t>图书加工服务</w:t>
      </w:r>
    </w:p>
    <w:p w14:paraId="016C9447">
      <w:pPr>
        <w:spacing w:line="360" w:lineRule="auto"/>
        <w:jc w:val="center"/>
        <w:rPr>
          <w:rFonts w:cs="仿宋" w:asciiTheme="minorEastAsia" w:hAnsiTheme="minorEastAsia" w:eastAsiaTheme="minorEastAsia"/>
          <w:bCs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Cs/>
          <w:sz w:val="32"/>
          <w:szCs w:val="32"/>
        </w:rPr>
        <w:t>采购项目电子竞价</w:t>
      </w:r>
    </w:p>
    <w:p w14:paraId="0792A27D">
      <w:pPr>
        <w:spacing w:line="360" w:lineRule="auto"/>
        <w:ind w:firstLine="480" w:firstLineChars="200"/>
        <w:jc w:val="left"/>
        <w:rPr>
          <w:rFonts w:hint="eastAsia" w:cs="仿宋" w:asciiTheme="minorEastAsia" w:hAnsiTheme="minorEastAsia" w:eastAsiaTheme="minorEastAsia"/>
          <w:color w:val="auto"/>
          <w:sz w:val="24"/>
        </w:rPr>
      </w:pPr>
    </w:p>
    <w:p w14:paraId="25CD8604">
      <w:pPr>
        <w:spacing w:line="360" w:lineRule="auto"/>
        <w:ind w:firstLine="480" w:firstLineChars="200"/>
        <w:jc w:val="left"/>
        <w:rPr>
          <w:rFonts w:hint="eastAsia" w:cs="仿宋" w:asciiTheme="minorEastAsia" w:hAnsiTheme="minorEastAsia" w:eastAsiaTheme="minorEastAsia"/>
          <w:color w:val="auto"/>
          <w:sz w:val="24"/>
        </w:rPr>
      </w:pPr>
      <w:r>
        <w:rPr>
          <w:rFonts w:hint="eastAsia" w:cs="仿宋" w:asciiTheme="minorEastAsia" w:hAnsiTheme="minorEastAsia" w:eastAsiaTheme="minorEastAsia"/>
          <w:color w:val="auto"/>
          <w:sz w:val="24"/>
        </w:rPr>
        <w:t>本次项目</w:t>
      </w:r>
      <w:r>
        <w:rPr>
          <w:rFonts w:hint="eastAsia" w:cs="仿宋" w:asciiTheme="minorEastAsia" w:hAnsiTheme="minorEastAsia" w:eastAsiaTheme="minorEastAsia"/>
          <w:b/>
          <w:bCs/>
          <w:color w:val="auto"/>
          <w:sz w:val="24"/>
        </w:rPr>
        <w:t>预算控制价格</w:t>
      </w:r>
      <w:r>
        <w:rPr>
          <w:rFonts w:hint="eastAsia" w:cs="仿宋" w:asciiTheme="minorEastAsia" w:hAnsiTheme="minorEastAsia" w:eastAsiaTheme="minorEastAsia"/>
          <w:color w:val="auto"/>
          <w:sz w:val="24"/>
        </w:rPr>
        <w:t>：</w:t>
      </w:r>
      <w:r>
        <w:rPr>
          <w:rFonts w:hint="eastAsia" w:cs="仿宋" w:asciiTheme="minorEastAsia" w:hAnsiTheme="minorEastAsia" w:eastAsiaTheme="minorEastAsia"/>
          <w:b/>
          <w:bCs/>
          <w:color w:val="auto"/>
          <w:sz w:val="24"/>
          <w:u w:val="single"/>
        </w:rPr>
        <w:t xml:space="preserve"> </w:t>
      </w:r>
      <w:r>
        <w:rPr>
          <w:rFonts w:cs="仿宋" w:asciiTheme="minorEastAsia" w:hAnsiTheme="minorEastAsia" w:eastAsiaTheme="minorEastAsia"/>
          <w:b/>
          <w:bCs/>
          <w:color w:val="auto"/>
          <w:sz w:val="24"/>
          <w:u w:val="single"/>
        </w:rPr>
        <w:t xml:space="preserve"> 30000</w:t>
      </w:r>
      <w:r>
        <w:rPr>
          <w:rFonts w:hint="eastAsia" w:cs="仿宋" w:asciiTheme="minorEastAsia" w:hAnsiTheme="minorEastAsia" w:eastAsiaTheme="minorEastAsia"/>
          <w:b/>
          <w:bCs/>
          <w:color w:val="auto"/>
          <w:sz w:val="24"/>
          <w:u w:val="single"/>
        </w:rPr>
        <w:t xml:space="preserve">  </w:t>
      </w:r>
      <w:r>
        <w:rPr>
          <w:rFonts w:hint="eastAsia" w:cs="仿宋" w:asciiTheme="minorEastAsia" w:hAnsiTheme="minorEastAsia" w:eastAsiaTheme="minorEastAsia"/>
          <w:color w:val="auto"/>
          <w:sz w:val="24"/>
        </w:rPr>
        <w:t>元(根据实际加工的图书总价支付，供应商只需对每加工单本价格进行报价）</w:t>
      </w:r>
    </w:p>
    <w:p w14:paraId="26DE75FE">
      <w:pPr>
        <w:pStyle w:val="2"/>
      </w:pPr>
    </w:p>
    <w:tbl>
      <w:tblPr>
        <w:tblStyle w:val="8"/>
        <w:tblW w:w="11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092"/>
        <w:gridCol w:w="2462"/>
        <w:gridCol w:w="2849"/>
        <w:gridCol w:w="2849"/>
      </w:tblGrid>
      <w:tr w14:paraId="7163A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926" w:type="dxa"/>
            <w:tcBorders>
              <w:bottom w:val="single" w:color="auto" w:sz="4" w:space="0"/>
            </w:tcBorders>
            <w:vAlign w:val="center"/>
          </w:tcPr>
          <w:p w14:paraId="34D5F945"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b/>
                <w:bCs/>
                <w:color w:val="auto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2092" w:type="dxa"/>
            <w:tcBorders>
              <w:bottom w:val="single" w:color="auto" w:sz="4" w:space="0"/>
            </w:tcBorders>
            <w:vAlign w:val="center"/>
          </w:tcPr>
          <w:p w14:paraId="5FF52357"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b/>
                <w:bCs/>
                <w:color w:val="auto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sz w:val="24"/>
              </w:rPr>
              <w:t>设备或材料名称</w:t>
            </w:r>
          </w:p>
        </w:tc>
        <w:tc>
          <w:tcPr>
            <w:tcW w:w="2462" w:type="dxa"/>
            <w:tcBorders>
              <w:bottom w:val="single" w:color="auto" w:sz="4" w:space="0"/>
            </w:tcBorders>
            <w:vAlign w:val="center"/>
          </w:tcPr>
          <w:p w14:paraId="4A081243"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b/>
                <w:bCs/>
                <w:color w:val="auto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sz w:val="24"/>
                <w:lang w:val="en-US" w:eastAsia="zh-CN"/>
              </w:rPr>
              <w:t>单本</w:t>
            </w:r>
            <w:r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sz w:val="24"/>
              </w:rPr>
              <w:t>加工价格</w:t>
            </w:r>
          </w:p>
          <w:p w14:paraId="77136410"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b/>
                <w:bCs/>
                <w:color w:val="auto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sz w:val="24"/>
              </w:rPr>
              <w:t>（需完全响应参数要求）</w:t>
            </w:r>
          </w:p>
        </w:tc>
        <w:tc>
          <w:tcPr>
            <w:tcW w:w="2849" w:type="dxa"/>
            <w:tcBorders>
              <w:bottom w:val="single" w:color="auto" w:sz="4" w:space="0"/>
            </w:tcBorders>
            <w:vAlign w:val="center"/>
          </w:tcPr>
          <w:p w14:paraId="4996863B"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b/>
                <w:bCs/>
                <w:color w:val="auto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sz w:val="24"/>
              </w:rPr>
              <w:t>册数</w:t>
            </w:r>
          </w:p>
        </w:tc>
        <w:tc>
          <w:tcPr>
            <w:tcW w:w="2849" w:type="dxa"/>
            <w:tcBorders>
              <w:bottom w:val="single" w:color="auto" w:sz="4" w:space="0"/>
            </w:tcBorders>
            <w:vAlign w:val="center"/>
          </w:tcPr>
          <w:p w14:paraId="15C96713"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color w:val="FF0000"/>
                <w:sz w:val="24"/>
                <w:lang w:val="en-US" w:eastAsia="zh-CN"/>
              </w:rPr>
              <w:t>*总价</w:t>
            </w:r>
          </w:p>
        </w:tc>
      </w:tr>
      <w:tr w14:paraId="088A1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0B26D6"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cs="仿宋" w:asciiTheme="minorEastAsia" w:hAnsiTheme="minorEastAsia" w:eastAsiaTheme="minorEastAsia"/>
                <w:color w:val="auto"/>
                <w:sz w:val="24"/>
              </w:rPr>
              <w:t>1</w:t>
            </w:r>
          </w:p>
        </w:tc>
        <w:tc>
          <w:tcPr>
            <w:tcW w:w="20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ECD08D">
            <w:pPr>
              <w:spacing w:line="360" w:lineRule="auto"/>
              <w:ind w:firstLine="480" w:firstLineChars="200"/>
              <w:rPr>
                <w:rFonts w:cs="仿宋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  <w:t>图书加工</w:t>
            </w:r>
          </w:p>
        </w:tc>
        <w:tc>
          <w:tcPr>
            <w:tcW w:w="24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898E3A">
            <w:pPr>
              <w:spacing w:line="360" w:lineRule="auto"/>
              <w:ind w:firstLine="480" w:firstLineChars="200"/>
              <w:rPr>
                <w:rFonts w:hint="default" w:cs="仿宋" w:asciiTheme="minorEastAsia" w:hAnsiTheme="minor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sz w:val="24"/>
                <w:lang w:val="en-US" w:eastAsia="zh-CN"/>
              </w:rPr>
              <w:t>见附件</w:t>
            </w:r>
          </w:p>
        </w:tc>
        <w:tc>
          <w:tcPr>
            <w:tcW w:w="2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6A8110"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bCs/>
                <w:color w:val="auto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color w:val="auto"/>
                <w:sz w:val="24"/>
              </w:rPr>
              <w:t>约2</w:t>
            </w:r>
            <w:r>
              <w:rPr>
                <w:rFonts w:cs="仿宋" w:asciiTheme="minorEastAsia" w:hAnsiTheme="minorEastAsia" w:eastAsiaTheme="minorEastAsia"/>
                <w:bCs/>
                <w:color w:val="auto"/>
                <w:sz w:val="24"/>
              </w:rPr>
              <w:t>0000</w:t>
            </w:r>
            <w:r>
              <w:rPr>
                <w:rFonts w:hint="eastAsia" w:cs="仿宋" w:asciiTheme="minorEastAsia" w:hAnsiTheme="minorEastAsia" w:eastAsiaTheme="minorEastAsia"/>
                <w:bCs/>
                <w:color w:val="auto"/>
                <w:sz w:val="24"/>
              </w:rPr>
              <w:t>册</w:t>
            </w:r>
          </w:p>
        </w:tc>
        <w:tc>
          <w:tcPr>
            <w:tcW w:w="2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357FFC"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bCs/>
                <w:color w:val="auto"/>
                <w:sz w:val="24"/>
              </w:rPr>
            </w:pPr>
          </w:p>
        </w:tc>
      </w:tr>
      <w:tr w14:paraId="3AC5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26" w:type="dxa"/>
            <w:tcBorders>
              <w:top w:val="single" w:color="auto" w:sz="4" w:space="0"/>
            </w:tcBorders>
            <w:vAlign w:val="center"/>
          </w:tcPr>
          <w:p w14:paraId="21731EFF"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092" w:type="dxa"/>
            <w:tcBorders>
              <w:top w:val="single" w:color="auto" w:sz="4" w:space="0"/>
            </w:tcBorders>
            <w:vAlign w:val="center"/>
          </w:tcPr>
          <w:p w14:paraId="6E461798">
            <w:pPr>
              <w:spacing w:line="360" w:lineRule="auto"/>
              <w:ind w:firstLine="480" w:firstLineChars="200"/>
              <w:rPr>
                <w:rFonts w:hint="eastAsia" w:cs="仿宋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462" w:type="dxa"/>
            <w:tcBorders>
              <w:top w:val="single" w:color="auto" w:sz="4" w:space="0"/>
            </w:tcBorders>
            <w:vAlign w:val="center"/>
          </w:tcPr>
          <w:p w14:paraId="520D9B93">
            <w:pPr>
              <w:spacing w:line="360" w:lineRule="auto"/>
              <w:ind w:firstLine="480" w:firstLineChars="200"/>
              <w:rPr>
                <w:rFonts w:hint="eastAsia" w:cs="仿宋" w:asciiTheme="minorEastAsia" w:hAnsiTheme="minorEastAsia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5698" w:type="dxa"/>
            <w:gridSpan w:val="2"/>
            <w:tcBorders>
              <w:top w:val="single" w:color="auto" w:sz="4" w:space="0"/>
            </w:tcBorders>
            <w:vAlign w:val="center"/>
          </w:tcPr>
          <w:p w14:paraId="082E4152">
            <w:pPr>
              <w:tabs>
                <w:tab w:val="left" w:pos="2043"/>
              </w:tabs>
              <w:spacing w:line="360" w:lineRule="auto"/>
              <w:jc w:val="both"/>
              <w:rPr>
                <w:rFonts w:hint="default" w:cs="仿宋" w:asciiTheme="minorEastAsia" w:hAnsiTheme="minorEastAsia" w:eastAsiaTheme="minorEastAsia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color w:val="FF0000"/>
                <w:sz w:val="24"/>
                <w:lang w:val="en-US" w:eastAsia="zh-CN"/>
              </w:rPr>
              <w:t>*人民币大写</w:t>
            </w:r>
            <w:r>
              <w:rPr>
                <w:rFonts w:hint="eastAsia" w:cs="仿宋" w:asciiTheme="minorEastAsia" w:hAnsiTheme="minorEastAsia" w:eastAsiaTheme="minorEastAsia"/>
                <w:bCs/>
                <w:color w:val="auto"/>
                <w:sz w:val="24"/>
                <w:lang w:val="en-US" w:eastAsia="zh-CN"/>
              </w:rPr>
              <w:t xml:space="preserve">： </w:t>
            </w:r>
            <w:r>
              <w:rPr>
                <w:rFonts w:hint="eastAsia" w:cs="仿宋" w:asciiTheme="minorEastAsia" w:hAnsiTheme="minorEastAsia" w:eastAsiaTheme="minorEastAsia"/>
                <w:bCs/>
                <w:color w:val="auto"/>
                <w:sz w:val="24"/>
                <w:u w:val="single"/>
                <w:lang w:val="en-US" w:eastAsia="zh-CN"/>
              </w:rPr>
              <w:t xml:space="preserve">                          </w:t>
            </w:r>
          </w:p>
        </w:tc>
      </w:tr>
    </w:tbl>
    <w:p w14:paraId="3C3C2D30">
      <w:pPr>
        <w:pStyle w:val="2"/>
      </w:pPr>
    </w:p>
    <w:p w14:paraId="1BF9A33F">
      <w:pPr>
        <w:spacing w:line="360" w:lineRule="auto"/>
        <w:ind w:firstLine="482" w:firstLineChars="200"/>
        <w:jc w:val="left"/>
        <w:rPr>
          <w:rFonts w:cs="仿宋"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cs="仿宋" w:asciiTheme="minorEastAsia" w:hAnsiTheme="minorEastAsia" w:eastAsiaTheme="minorEastAsia"/>
          <w:b/>
          <w:bCs/>
          <w:color w:val="auto"/>
          <w:sz w:val="24"/>
        </w:rPr>
        <w:t>报价要求（有特殊要求由项目负责人自行增加）：</w:t>
      </w:r>
    </w:p>
    <w:p w14:paraId="7AFB4DE8">
      <w:pPr>
        <w:tabs>
          <w:tab w:val="center" w:pos="4363"/>
        </w:tabs>
        <w:spacing w:line="360" w:lineRule="auto"/>
        <w:ind w:firstLine="480" w:firstLineChars="200"/>
        <w:jc w:val="left"/>
        <w:rPr>
          <w:rFonts w:cs="仿宋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1、</w:t>
      </w:r>
      <w:r>
        <w:rPr>
          <w:rFonts w:hint="eastAsia" w:cs="仿宋" w:asciiTheme="minorEastAsia" w:hAnsiTheme="minorEastAsia" w:eastAsiaTheme="minorEastAsia"/>
          <w:color w:val="auto"/>
          <w:sz w:val="24"/>
        </w:rPr>
        <w:t>本项目费用包含图书加工材料费、人工费、数据费用、搬运费、税费</w:t>
      </w:r>
      <w:r>
        <w:rPr>
          <w:rFonts w:hint="eastAsia" w:asciiTheme="minorEastAsia" w:hAnsiTheme="minorEastAsia" w:eastAsiaTheme="minorEastAsia"/>
          <w:color w:val="auto"/>
          <w:sz w:val="24"/>
        </w:rPr>
        <w:t>及未列出但履行合同所必需的其他一切费用，图书馆后期不予增加任何费用。</w:t>
      </w:r>
    </w:p>
    <w:p w14:paraId="26574BA7"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、如设备、材料的价格有时效或者其他特殊性，供应商需谨慎报价并主动在备注中标示。</w:t>
      </w:r>
    </w:p>
    <w:p w14:paraId="60475A27"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3、国家明文规定的限制性销售物品（如易燃易爆品、管制类危险品、易制毒化品），需随函提交相关的资质、授权。</w:t>
      </w:r>
    </w:p>
    <w:p w14:paraId="5DBD054F"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4、如遇部分设备材料停产或者升级，现有替换的产品相关规格、技术参数需附表说明。</w:t>
      </w:r>
    </w:p>
    <w:p w14:paraId="1BD625C2"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5、所有商品性报价及规格技术参数一经确认成交不得更改。</w:t>
      </w:r>
    </w:p>
    <w:p w14:paraId="12AD4696"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color w:val="auto"/>
          <w:sz w:val="24"/>
        </w:rPr>
      </w:pPr>
      <w:bookmarkStart w:id="0" w:name="OLE_LINK3"/>
      <w:bookmarkStart w:id="1" w:name="OLE_LINK2"/>
      <w:r>
        <w:rPr>
          <w:rFonts w:asciiTheme="minorEastAsia" w:hAnsiTheme="minorEastAsia" w:eastAsiaTheme="minorEastAsia"/>
          <w:color w:val="auto"/>
          <w:sz w:val="24"/>
        </w:rPr>
        <w:t>6</w:t>
      </w:r>
      <w:r>
        <w:rPr>
          <w:rFonts w:hint="eastAsia" w:asciiTheme="minorEastAsia" w:hAnsiTheme="minorEastAsia" w:eastAsiaTheme="minorEastAsia"/>
          <w:color w:val="auto"/>
          <w:sz w:val="24"/>
        </w:rPr>
        <w:t>、服务单位</w:t>
      </w:r>
      <w:bookmarkEnd w:id="0"/>
      <w:bookmarkEnd w:id="1"/>
      <w:r>
        <w:rPr>
          <w:rFonts w:hint="eastAsia" w:asciiTheme="minorEastAsia" w:hAnsiTheme="minorEastAsia" w:eastAsiaTheme="minorEastAsia"/>
          <w:color w:val="auto"/>
          <w:sz w:val="24"/>
        </w:rPr>
        <w:t>必须符合《中华人民共和国政府采购法》第二十二条的规定，具有独立法人资格。</w:t>
      </w:r>
    </w:p>
    <w:p w14:paraId="6F37A5D3"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>7</w:t>
      </w:r>
      <w:r>
        <w:rPr>
          <w:rFonts w:hint="eastAsia" w:asciiTheme="minorEastAsia" w:hAnsiTheme="minorEastAsia" w:eastAsiaTheme="minorEastAsia"/>
          <w:color w:val="auto"/>
          <w:sz w:val="24"/>
        </w:rPr>
        <w:t>、服务单位需从事过高校图书馆图书加工业务，</w:t>
      </w:r>
      <w:r>
        <w:rPr>
          <w:rFonts w:hint="eastAsia" w:asciiTheme="minorEastAsia" w:hAnsiTheme="minorEastAsia" w:eastAsiaTheme="minorEastAsia"/>
          <w:color w:val="FF0000"/>
          <w:sz w:val="24"/>
        </w:rPr>
        <w:t>提供近</w:t>
      </w:r>
      <w:r>
        <w:rPr>
          <w:rFonts w:hint="eastAsia" w:asciiTheme="minorEastAsia" w:hAnsiTheme="minorEastAsia" w:eastAsiaTheme="minorEastAsia"/>
          <w:b/>
          <w:bCs/>
          <w:color w:val="FF0000"/>
          <w:sz w:val="24"/>
        </w:rPr>
        <w:t>三年高校图书馆图书加工合同三份，电子稿(扫描件)上传</w:t>
      </w:r>
      <w:r>
        <w:rPr>
          <w:rFonts w:hint="eastAsia" w:asciiTheme="minorEastAsia" w:hAnsiTheme="minorEastAsia" w:eastAsiaTheme="minorEastAsia"/>
          <w:color w:val="auto"/>
          <w:sz w:val="24"/>
        </w:rPr>
        <w:t>。</w:t>
      </w:r>
    </w:p>
    <w:p w14:paraId="041D36B0"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 w:val="0"/>
          <w:bCs w:val="0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highlight w:val="none"/>
        </w:rPr>
        <w:t>8、</w:t>
      </w:r>
      <w:r>
        <w:rPr>
          <w:rFonts w:hint="eastAsia" w:asciiTheme="minorEastAsia" w:hAnsiTheme="minorEastAsia" w:eastAsiaTheme="minorEastAsia"/>
          <w:b w:val="0"/>
          <w:bCs w:val="0"/>
          <w:color w:val="FF0000"/>
          <w:sz w:val="24"/>
          <w:highlight w:val="none"/>
        </w:rPr>
        <w:t>本项目须配备</w:t>
      </w:r>
      <w:r>
        <w:rPr>
          <w:rFonts w:hint="eastAsia" w:asciiTheme="minorEastAsia" w:hAnsiTheme="minorEastAsia" w:eastAsiaTheme="minorEastAsia"/>
          <w:b/>
          <w:bCs/>
          <w:color w:val="FF0000"/>
          <w:sz w:val="24"/>
          <w:highlight w:val="none"/>
        </w:rPr>
        <w:t>2名</w:t>
      </w:r>
      <w:r>
        <w:rPr>
          <w:rFonts w:hint="eastAsia" w:asciiTheme="minorEastAsia" w:hAnsiTheme="minorEastAsia" w:eastAsiaTheme="minorEastAsia"/>
          <w:b w:val="0"/>
          <w:bCs w:val="0"/>
          <w:color w:val="FF0000"/>
          <w:sz w:val="24"/>
          <w:highlight w:val="none"/>
        </w:rPr>
        <w:t>编目人员，提供由国家图书馆颁发的编目员上岗证书或者由</w:t>
      </w:r>
      <w:r>
        <w:rPr>
          <w:rFonts w:asciiTheme="minorEastAsia" w:hAnsiTheme="minorEastAsia" w:eastAsiaTheme="minorEastAsia"/>
          <w:b w:val="0"/>
          <w:bCs w:val="0"/>
          <w:color w:val="FF0000"/>
          <w:sz w:val="24"/>
          <w:highlight w:val="none"/>
        </w:rPr>
        <w:t xml:space="preserve">CALIS </w:t>
      </w:r>
      <w:r>
        <w:rPr>
          <w:rFonts w:hint="eastAsia" w:asciiTheme="minorEastAsia" w:hAnsiTheme="minorEastAsia" w:eastAsiaTheme="minorEastAsia"/>
          <w:b w:val="0"/>
          <w:bCs w:val="0"/>
          <w:color w:val="FF0000"/>
          <w:sz w:val="24"/>
          <w:highlight w:val="none"/>
        </w:rPr>
        <w:t>管理中心颁发的图书编目员证书</w:t>
      </w:r>
      <w:r>
        <w:rPr>
          <w:rFonts w:hint="eastAsia" w:asciiTheme="minorEastAsia" w:hAnsiTheme="minorEastAsia" w:eastAsiaTheme="minorEastAsia"/>
          <w:b w:val="0"/>
          <w:bCs w:val="0"/>
          <w:color w:val="FF0000"/>
          <w:sz w:val="24"/>
          <w:highlight w:val="none"/>
          <w:lang w:val="en-US" w:eastAsia="zh-CN"/>
        </w:rPr>
        <w:t>以及近三个月的社保证明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highlight w:val="none"/>
        </w:rPr>
        <w:t>。</w:t>
      </w:r>
    </w:p>
    <w:p w14:paraId="35F88EDA"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 w:val="0"/>
          <w:bCs w:val="0"/>
          <w:color w:val="auto"/>
          <w:sz w:val="24"/>
          <w:highlight w:val="none"/>
        </w:rPr>
      </w:pPr>
      <w:r>
        <w:rPr>
          <w:rFonts w:asciiTheme="minorEastAsia" w:hAnsiTheme="minorEastAsia" w:eastAsiaTheme="minorEastAsia"/>
          <w:b w:val="0"/>
          <w:bCs w:val="0"/>
          <w:color w:val="auto"/>
          <w:sz w:val="24"/>
          <w:highlight w:val="none"/>
        </w:rPr>
        <w:t>9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highlight w:val="none"/>
        </w:rPr>
        <w:t>、本次参与竞价的服务单位需熟读附件一的要求。按总预算价格控制量报平均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highlight w:val="none"/>
          <w:lang w:val="en-US" w:eastAsia="zh-CN"/>
        </w:rPr>
        <w:t>单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highlight w:val="none"/>
        </w:rPr>
        <w:t>本的加工价格。以符合附件一要求的最低价格为中标服务单位。</w:t>
      </w:r>
    </w:p>
    <w:p w14:paraId="747EC87A">
      <w:pPr>
        <w:spacing w:line="360" w:lineRule="auto"/>
        <w:ind w:firstLine="482" w:firstLineChars="200"/>
        <w:jc w:val="left"/>
        <w:rPr>
          <w:rFonts w:cs="仿宋" w:asciiTheme="minorEastAsia" w:hAnsiTheme="minorEastAsia" w:eastAsiaTheme="minorEastAsia"/>
          <w:b/>
          <w:sz w:val="24"/>
        </w:rPr>
      </w:pPr>
    </w:p>
    <w:p w14:paraId="62D97681">
      <w:pPr>
        <w:spacing w:line="360" w:lineRule="auto"/>
        <w:ind w:firstLine="482" w:firstLineChars="200"/>
        <w:jc w:val="left"/>
        <w:rPr>
          <w:rFonts w:hint="eastAsia" w:cs="仿宋" w:asciiTheme="minorEastAsia" w:hAnsiTheme="minorEastAsia" w:eastAsiaTheme="minorEastAsia"/>
          <w:b/>
          <w:sz w:val="24"/>
        </w:rPr>
      </w:pPr>
    </w:p>
    <w:p w14:paraId="4CD2E1A8">
      <w:pPr>
        <w:spacing w:line="360" w:lineRule="auto"/>
        <w:ind w:firstLine="482" w:firstLineChars="200"/>
        <w:jc w:val="left"/>
        <w:rPr>
          <w:rFonts w:cs="仿宋" w:asciiTheme="minorEastAsia" w:hAnsiTheme="minorEastAsia" w:eastAsiaTheme="minorEastAsia"/>
          <w:b/>
          <w:sz w:val="24"/>
        </w:rPr>
      </w:pPr>
      <w:r>
        <w:rPr>
          <w:rFonts w:hint="eastAsia" w:cs="仿宋" w:asciiTheme="minorEastAsia" w:hAnsiTheme="minorEastAsia" w:eastAsiaTheme="minorEastAsia"/>
          <w:b/>
          <w:sz w:val="24"/>
        </w:rPr>
        <w:t>报价单位承诺：</w:t>
      </w:r>
    </w:p>
    <w:p w14:paraId="78D810EE">
      <w:pPr>
        <w:spacing w:line="360" w:lineRule="auto"/>
        <w:ind w:firstLine="480" w:firstLineChars="200"/>
        <w:jc w:val="left"/>
        <w:rPr>
          <w:rFonts w:cs="仿宋" w:asciiTheme="minorEastAsia" w:hAnsiTheme="minorEastAsia" w:eastAsiaTheme="minorEastAsia"/>
          <w:bCs/>
          <w:sz w:val="24"/>
        </w:rPr>
      </w:pPr>
      <w:r>
        <w:rPr>
          <w:rFonts w:hint="eastAsia" w:cs="仿宋" w:asciiTheme="minorEastAsia" w:hAnsiTheme="minorEastAsia" w:eastAsiaTheme="minorEastAsia"/>
          <w:bCs/>
          <w:sz w:val="24"/>
        </w:rPr>
        <w:t>我单位已熟知报价要求及附件里所陈述的内容。承诺完全遵照要求执行报价，所提供的商品完全符合国家现行法律法规及贵方的要求，全部产品合格。价格及商品规格技术参数一经确认成交不再更改。</w:t>
      </w:r>
    </w:p>
    <w:p w14:paraId="1B305BB9">
      <w:pPr>
        <w:spacing w:line="360" w:lineRule="auto"/>
        <w:ind w:firstLine="480" w:firstLineChars="200"/>
        <w:jc w:val="left"/>
        <w:rPr>
          <w:rFonts w:cs="仿宋" w:asciiTheme="minorEastAsia" w:hAnsiTheme="minorEastAsia" w:eastAsiaTheme="minorEastAsia"/>
          <w:bCs/>
          <w:sz w:val="24"/>
        </w:rPr>
      </w:pPr>
      <w:r>
        <w:rPr>
          <w:rFonts w:hint="eastAsia" w:cs="仿宋" w:asciiTheme="minorEastAsia" w:hAnsiTheme="minorEastAsia" w:eastAsiaTheme="minorEastAsia"/>
          <w:bCs/>
          <w:sz w:val="24"/>
        </w:rPr>
        <w:t xml:space="preserve">*报价单位：  </w:t>
      </w:r>
      <w:r>
        <w:rPr>
          <w:rFonts w:hint="eastAsia" w:cs="仿宋" w:asciiTheme="minorEastAsia" w:hAnsiTheme="minorEastAsia" w:eastAsiaTheme="minorEastAsia"/>
          <w:bCs/>
          <w:sz w:val="24"/>
          <w:u w:val="single"/>
        </w:rPr>
        <w:t xml:space="preserve">                 </w:t>
      </w:r>
      <w:r>
        <w:rPr>
          <w:rFonts w:hint="eastAsia" w:cs="仿宋" w:asciiTheme="minorEastAsia" w:hAnsiTheme="minorEastAsia" w:eastAsiaTheme="minorEastAsia"/>
          <w:bCs/>
          <w:sz w:val="24"/>
        </w:rPr>
        <w:t xml:space="preserve">     (*加盖公章)  </w:t>
      </w:r>
    </w:p>
    <w:p w14:paraId="52DFEFEF">
      <w:pPr>
        <w:spacing w:line="360" w:lineRule="auto"/>
        <w:ind w:firstLine="480" w:firstLineChars="200"/>
        <w:jc w:val="left"/>
        <w:rPr>
          <w:rFonts w:cs="仿宋" w:asciiTheme="minorEastAsia" w:hAnsiTheme="minorEastAsia" w:eastAsiaTheme="minorEastAsia"/>
          <w:bCs/>
          <w:sz w:val="24"/>
        </w:rPr>
      </w:pPr>
      <w:r>
        <w:rPr>
          <w:rFonts w:hint="eastAsia" w:cs="仿宋" w:asciiTheme="minorEastAsia" w:hAnsiTheme="minorEastAsia" w:eastAsiaTheme="minorEastAsia"/>
          <w:bCs/>
          <w:sz w:val="24"/>
        </w:rPr>
        <w:t xml:space="preserve">*法人代表：  </w:t>
      </w:r>
      <w:r>
        <w:rPr>
          <w:rFonts w:hint="eastAsia" w:cs="仿宋" w:asciiTheme="minorEastAsia" w:hAnsiTheme="minorEastAsia" w:eastAsiaTheme="minorEastAsia"/>
          <w:bCs/>
          <w:sz w:val="24"/>
          <w:u w:val="single"/>
        </w:rPr>
        <w:t xml:space="preserve">                 </w:t>
      </w:r>
      <w:r>
        <w:rPr>
          <w:rFonts w:hint="eastAsia" w:cs="仿宋" w:asciiTheme="minorEastAsia" w:hAnsiTheme="minorEastAsia" w:eastAsiaTheme="minorEastAsia"/>
          <w:bCs/>
          <w:sz w:val="24"/>
        </w:rPr>
        <w:t xml:space="preserve">    *联系方式：</w:t>
      </w:r>
      <w:r>
        <w:rPr>
          <w:rFonts w:hint="eastAsia" w:cs="仿宋" w:asciiTheme="minorEastAsia" w:hAnsiTheme="minorEastAsia" w:eastAsiaTheme="minorEastAsia"/>
          <w:bCs/>
          <w:sz w:val="24"/>
          <w:u w:val="single"/>
        </w:rPr>
        <w:t xml:space="preserve">                 </w:t>
      </w:r>
    </w:p>
    <w:p w14:paraId="411D9019">
      <w:pPr>
        <w:spacing w:line="360" w:lineRule="auto"/>
        <w:ind w:firstLine="480" w:firstLineChars="200"/>
        <w:jc w:val="left"/>
        <w:rPr>
          <w:rFonts w:cs="仿宋" w:asciiTheme="minorEastAsia" w:hAnsiTheme="minorEastAsia" w:eastAsiaTheme="minorEastAsia"/>
          <w:bCs/>
          <w:sz w:val="24"/>
        </w:rPr>
      </w:pPr>
      <w:r>
        <w:rPr>
          <w:rFonts w:hint="eastAsia" w:cs="仿宋" w:asciiTheme="minorEastAsia" w:hAnsiTheme="minorEastAsia" w:eastAsiaTheme="minorEastAsia"/>
          <w:bCs/>
          <w:sz w:val="24"/>
        </w:rPr>
        <w:t>授权委托人：</w:t>
      </w:r>
      <w:r>
        <w:rPr>
          <w:rFonts w:hint="eastAsia" w:cs="仿宋" w:asciiTheme="minorEastAsia" w:hAnsiTheme="minorEastAsia" w:eastAsiaTheme="minorEastAsia"/>
          <w:bCs/>
          <w:sz w:val="24"/>
          <w:u w:val="single"/>
        </w:rPr>
        <w:t xml:space="preserve">                 </w:t>
      </w:r>
      <w:r>
        <w:rPr>
          <w:rFonts w:hint="eastAsia" w:cs="仿宋" w:asciiTheme="minorEastAsia" w:hAnsiTheme="minorEastAsia" w:eastAsiaTheme="minorEastAsia"/>
          <w:bCs/>
          <w:sz w:val="24"/>
        </w:rPr>
        <w:t xml:space="preserve">      联系方式：</w:t>
      </w:r>
      <w:r>
        <w:rPr>
          <w:rFonts w:hint="eastAsia" w:cs="仿宋" w:asciiTheme="minorEastAsia" w:hAnsiTheme="minorEastAsia" w:eastAsiaTheme="minorEastAsia"/>
          <w:bCs/>
          <w:sz w:val="24"/>
          <w:u w:val="single"/>
        </w:rPr>
        <w:t xml:space="preserve">                 </w:t>
      </w:r>
    </w:p>
    <w:p w14:paraId="1EF8501F">
      <w:pPr>
        <w:spacing w:line="360" w:lineRule="auto"/>
        <w:ind w:firstLine="480" w:firstLineChars="200"/>
        <w:jc w:val="left"/>
        <w:rPr>
          <w:rFonts w:cs="仿宋" w:asciiTheme="minorEastAsia" w:hAnsiTheme="minorEastAsia" w:eastAsiaTheme="minorEastAsia"/>
          <w:bCs/>
          <w:sz w:val="24"/>
        </w:rPr>
      </w:pPr>
    </w:p>
    <w:p w14:paraId="60260935">
      <w:pPr>
        <w:spacing w:line="360" w:lineRule="auto"/>
        <w:ind w:firstLine="480" w:firstLineChars="200"/>
        <w:jc w:val="left"/>
        <w:rPr>
          <w:rFonts w:cs="仿宋" w:asciiTheme="minorEastAsia" w:hAnsiTheme="minorEastAsia" w:eastAsiaTheme="minorEastAsia"/>
          <w:bCs/>
          <w:sz w:val="24"/>
        </w:rPr>
      </w:pPr>
      <w:r>
        <w:rPr>
          <w:rFonts w:hint="eastAsia" w:cs="仿宋" w:asciiTheme="minorEastAsia" w:hAnsiTheme="minorEastAsia" w:eastAsiaTheme="minorEastAsia"/>
          <w:bCs/>
          <w:sz w:val="24"/>
        </w:rPr>
        <w:t xml:space="preserve">                                           年   月   日</w:t>
      </w:r>
    </w:p>
    <w:p w14:paraId="297BDCC6">
      <w:pPr>
        <w:pStyle w:val="2"/>
        <w:rPr>
          <w:rFonts w:asciiTheme="minorEastAsia" w:hAnsiTheme="minorEastAsia" w:eastAsiaTheme="minorEastAsia"/>
          <w:sz w:val="24"/>
          <w:szCs w:val="24"/>
        </w:rPr>
      </w:pPr>
    </w:p>
    <w:p w14:paraId="013DF82F">
      <w:pPr>
        <w:spacing w:line="360" w:lineRule="auto"/>
        <w:ind w:firstLine="482" w:firstLineChars="200"/>
        <w:jc w:val="left"/>
        <w:rPr>
          <w:rFonts w:hint="eastAsia" w:cs="仿宋" w:asciiTheme="minorEastAsia" w:hAnsiTheme="minorEastAsia" w:eastAsiaTheme="minorEastAsia"/>
          <w:b/>
          <w:sz w:val="24"/>
        </w:rPr>
      </w:pPr>
    </w:p>
    <w:p w14:paraId="17A61C26">
      <w:pPr>
        <w:spacing w:line="360" w:lineRule="auto"/>
        <w:ind w:firstLine="482" w:firstLineChars="200"/>
        <w:jc w:val="left"/>
        <w:rPr>
          <w:rFonts w:hint="eastAsia" w:cs="仿宋" w:asciiTheme="minorEastAsia" w:hAnsiTheme="minorEastAsia" w:eastAsiaTheme="minorEastAsia"/>
          <w:b/>
          <w:sz w:val="24"/>
        </w:rPr>
      </w:pPr>
    </w:p>
    <w:p w14:paraId="6BC48F46">
      <w:pPr>
        <w:spacing w:line="360" w:lineRule="auto"/>
        <w:ind w:firstLine="482" w:firstLineChars="200"/>
        <w:jc w:val="left"/>
        <w:rPr>
          <w:rFonts w:hint="eastAsia" w:cs="仿宋" w:asciiTheme="minorEastAsia" w:hAnsiTheme="minorEastAsia" w:eastAsiaTheme="minorEastAsia"/>
          <w:b/>
          <w:sz w:val="24"/>
        </w:rPr>
      </w:pPr>
    </w:p>
    <w:p w14:paraId="35876BFF">
      <w:pPr>
        <w:spacing w:line="360" w:lineRule="auto"/>
        <w:ind w:firstLine="482" w:firstLineChars="200"/>
        <w:jc w:val="left"/>
        <w:rPr>
          <w:rFonts w:hint="eastAsia" w:cs="仿宋" w:asciiTheme="minorEastAsia" w:hAnsiTheme="minorEastAsia" w:eastAsiaTheme="minorEastAsia"/>
          <w:b/>
          <w:sz w:val="24"/>
        </w:rPr>
      </w:pPr>
    </w:p>
    <w:p w14:paraId="39E58AA1">
      <w:pPr>
        <w:spacing w:line="360" w:lineRule="auto"/>
        <w:ind w:firstLine="482" w:firstLineChars="200"/>
        <w:jc w:val="left"/>
        <w:rPr>
          <w:rFonts w:hint="eastAsia" w:cs="仿宋" w:asciiTheme="minorEastAsia" w:hAnsiTheme="minorEastAsia" w:eastAsiaTheme="minorEastAsia"/>
          <w:b/>
          <w:sz w:val="24"/>
        </w:rPr>
      </w:pPr>
    </w:p>
    <w:p w14:paraId="0D87D3B1">
      <w:pPr>
        <w:spacing w:line="360" w:lineRule="auto"/>
        <w:ind w:firstLine="482" w:firstLineChars="200"/>
        <w:jc w:val="left"/>
        <w:rPr>
          <w:rFonts w:hint="eastAsia" w:cs="仿宋" w:asciiTheme="minorEastAsia" w:hAnsiTheme="minorEastAsia" w:eastAsiaTheme="minorEastAsia"/>
          <w:b/>
          <w:sz w:val="24"/>
        </w:rPr>
      </w:pPr>
    </w:p>
    <w:p w14:paraId="78C03A06">
      <w:pPr>
        <w:spacing w:line="360" w:lineRule="auto"/>
        <w:ind w:firstLine="482" w:firstLineChars="200"/>
        <w:jc w:val="left"/>
        <w:rPr>
          <w:rFonts w:hint="eastAsia" w:cs="仿宋" w:asciiTheme="minorEastAsia" w:hAnsiTheme="minorEastAsia" w:eastAsiaTheme="minorEastAsia"/>
          <w:b/>
          <w:sz w:val="24"/>
        </w:rPr>
      </w:pPr>
    </w:p>
    <w:p w14:paraId="299324BD">
      <w:pPr>
        <w:spacing w:line="360" w:lineRule="auto"/>
        <w:ind w:firstLine="482" w:firstLineChars="200"/>
        <w:jc w:val="left"/>
        <w:rPr>
          <w:rFonts w:hint="eastAsia" w:cs="仿宋" w:asciiTheme="minorEastAsia" w:hAnsiTheme="minorEastAsia" w:eastAsiaTheme="minorEastAsia"/>
          <w:b/>
          <w:sz w:val="24"/>
        </w:rPr>
      </w:pPr>
    </w:p>
    <w:p w14:paraId="208436E4">
      <w:pPr>
        <w:spacing w:line="360" w:lineRule="auto"/>
        <w:ind w:firstLine="482" w:firstLineChars="200"/>
        <w:jc w:val="left"/>
        <w:rPr>
          <w:rFonts w:hint="eastAsia" w:cs="仿宋" w:asciiTheme="minorEastAsia" w:hAnsiTheme="minorEastAsia" w:eastAsiaTheme="minorEastAsia"/>
          <w:b/>
          <w:sz w:val="24"/>
        </w:rPr>
      </w:pPr>
    </w:p>
    <w:p w14:paraId="4E1E6814">
      <w:pPr>
        <w:spacing w:line="360" w:lineRule="auto"/>
        <w:ind w:firstLine="482" w:firstLineChars="200"/>
        <w:jc w:val="left"/>
        <w:rPr>
          <w:rFonts w:hint="eastAsia" w:cs="仿宋" w:asciiTheme="minorEastAsia" w:hAnsiTheme="minorEastAsia" w:eastAsiaTheme="minorEastAsia"/>
          <w:b/>
          <w:sz w:val="24"/>
        </w:rPr>
      </w:pPr>
    </w:p>
    <w:p w14:paraId="7EDC69DE">
      <w:pPr>
        <w:spacing w:line="360" w:lineRule="auto"/>
        <w:ind w:firstLine="482" w:firstLineChars="200"/>
        <w:jc w:val="left"/>
        <w:rPr>
          <w:rFonts w:hint="eastAsia" w:cs="仿宋" w:asciiTheme="minorEastAsia" w:hAnsiTheme="minorEastAsia" w:eastAsiaTheme="minorEastAsia"/>
          <w:b/>
          <w:sz w:val="24"/>
        </w:rPr>
      </w:pPr>
    </w:p>
    <w:p w14:paraId="1AD8EC6C">
      <w:pPr>
        <w:spacing w:line="360" w:lineRule="auto"/>
        <w:ind w:firstLine="482" w:firstLineChars="200"/>
        <w:jc w:val="left"/>
        <w:rPr>
          <w:rFonts w:hint="eastAsia" w:cs="仿宋" w:asciiTheme="minorEastAsia" w:hAnsiTheme="minorEastAsia" w:eastAsiaTheme="minorEastAsia"/>
          <w:b/>
          <w:sz w:val="24"/>
        </w:rPr>
      </w:pPr>
    </w:p>
    <w:p w14:paraId="3478FC63">
      <w:pPr>
        <w:spacing w:line="360" w:lineRule="auto"/>
        <w:ind w:firstLine="482" w:firstLineChars="200"/>
        <w:jc w:val="left"/>
        <w:rPr>
          <w:rFonts w:hint="eastAsia" w:cs="仿宋" w:asciiTheme="minorEastAsia" w:hAnsiTheme="minorEastAsia" w:eastAsiaTheme="minorEastAsia"/>
          <w:b/>
          <w:sz w:val="24"/>
        </w:rPr>
      </w:pPr>
    </w:p>
    <w:p w14:paraId="2270B1C2">
      <w:pPr>
        <w:spacing w:line="360" w:lineRule="auto"/>
        <w:ind w:firstLine="482" w:firstLineChars="200"/>
        <w:jc w:val="left"/>
        <w:rPr>
          <w:rFonts w:hint="eastAsia" w:cs="仿宋" w:asciiTheme="minorEastAsia" w:hAnsiTheme="minorEastAsia" w:eastAsiaTheme="minorEastAsia"/>
          <w:b/>
          <w:sz w:val="24"/>
        </w:rPr>
      </w:pPr>
    </w:p>
    <w:p w14:paraId="62BF0A3B">
      <w:pPr>
        <w:spacing w:line="360" w:lineRule="auto"/>
        <w:ind w:firstLine="482" w:firstLineChars="200"/>
        <w:jc w:val="left"/>
        <w:rPr>
          <w:rFonts w:hint="eastAsia" w:cs="仿宋" w:asciiTheme="minorEastAsia" w:hAnsiTheme="minorEastAsia" w:eastAsiaTheme="minorEastAsia"/>
          <w:b/>
          <w:sz w:val="24"/>
        </w:rPr>
      </w:pPr>
    </w:p>
    <w:p w14:paraId="6EC1FF55">
      <w:pPr>
        <w:spacing w:line="360" w:lineRule="auto"/>
        <w:ind w:firstLine="482" w:firstLineChars="200"/>
        <w:jc w:val="left"/>
        <w:rPr>
          <w:rFonts w:hint="eastAsia" w:cs="仿宋" w:asciiTheme="minorEastAsia" w:hAnsiTheme="minorEastAsia" w:eastAsiaTheme="minorEastAsia"/>
          <w:b/>
          <w:sz w:val="24"/>
        </w:rPr>
      </w:pPr>
    </w:p>
    <w:p w14:paraId="2BC92D61">
      <w:pPr>
        <w:spacing w:line="360" w:lineRule="auto"/>
        <w:ind w:firstLine="482" w:firstLineChars="200"/>
        <w:jc w:val="left"/>
        <w:rPr>
          <w:rFonts w:hint="eastAsia" w:cs="仿宋" w:asciiTheme="minorEastAsia" w:hAnsiTheme="minorEastAsia" w:eastAsiaTheme="minorEastAsia"/>
          <w:b/>
          <w:sz w:val="24"/>
        </w:rPr>
      </w:pPr>
    </w:p>
    <w:p w14:paraId="0DC113F4">
      <w:pPr>
        <w:spacing w:line="360" w:lineRule="auto"/>
        <w:ind w:firstLine="482" w:firstLineChars="200"/>
        <w:jc w:val="left"/>
        <w:rPr>
          <w:rFonts w:hint="eastAsia" w:cs="仿宋" w:asciiTheme="minorEastAsia" w:hAnsiTheme="minorEastAsia" w:eastAsiaTheme="minorEastAsia"/>
          <w:b/>
          <w:sz w:val="24"/>
        </w:rPr>
      </w:pPr>
    </w:p>
    <w:p w14:paraId="0F3A0F73">
      <w:pPr>
        <w:spacing w:line="360" w:lineRule="auto"/>
        <w:ind w:firstLine="482" w:firstLineChars="200"/>
        <w:jc w:val="left"/>
        <w:rPr>
          <w:rFonts w:hint="eastAsia" w:cs="仿宋" w:asciiTheme="minorEastAsia" w:hAnsiTheme="minorEastAsia" w:eastAsiaTheme="minorEastAsia"/>
          <w:b/>
          <w:sz w:val="24"/>
        </w:rPr>
      </w:pPr>
    </w:p>
    <w:p w14:paraId="58C92303">
      <w:pPr>
        <w:spacing w:line="360" w:lineRule="auto"/>
        <w:ind w:firstLine="482" w:firstLineChars="200"/>
        <w:jc w:val="left"/>
        <w:rPr>
          <w:rFonts w:hint="eastAsia" w:cs="仿宋" w:asciiTheme="minorEastAsia" w:hAnsiTheme="minorEastAsia" w:eastAsiaTheme="minorEastAsia"/>
          <w:b/>
          <w:sz w:val="24"/>
        </w:rPr>
      </w:pPr>
    </w:p>
    <w:p w14:paraId="3A5620A6">
      <w:pPr>
        <w:spacing w:line="360" w:lineRule="auto"/>
        <w:ind w:firstLine="482" w:firstLineChars="200"/>
        <w:jc w:val="left"/>
        <w:rPr>
          <w:rFonts w:hint="eastAsia" w:cs="仿宋" w:asciiTheme="minorEastAsia" w:hAnsiTheme="minorEastAsia" w:eastAsiaTheme="minorEastAsia"/>
          <w:b/>
          <w:sz w:val="24"/>
        </w:rPr>
      </w:pPr>
    </w:p>
    <w:p w14:paraId="2CCB17B6">
      <w:pPr>
        <w:spacing w:line="360" w:lineRule="auto"/>
        <w:ind w:firstLine="482" w:firstLineChars="200"/>
        <w:jc w:val="left"/>
        <w:rPr>
          <w:rFonts w:cs="仿宋" w:asciiTheme="minorEastAsia" w:hAnsiTheme="minorEastAsia" w:eastAsiaTheme="minorEastAsia"/>
          <w:sz w:val="24"/>
        </w:rPr>
      </w:pPr>
      <w:bookmarkStart w:id="7" w:name="_GoBack"/>
      <w:bookmarkEnd w:id="7"/>
      <w:r>
        <w:rPr>
          <w:rFonts w:hint="eastAsia" w:cs="仿宋" w:asciiTheme="minorEastAsia" w:hAnsiTheme="minorEastAsia" w:eastAsiaTheme="minorEastAsia"/>
          <w:b/>
          <w:sz w:val="24"/>
        </w:rPr>
        <w:t>附件一</w:t>
      </w:r>
      <w:r>
        <w:rPr>
          <w:rFonts w:hint="eastAsia" w:cs="仿宋" w:asciiTheme="minorEastAsia" w:hAnsiTheme="minorEastAsia" w:eastAsiaTheme="minorEastAsia"/>
          <w:sz w:val="24"/>
        </w:rPr>
        <w:t>：</w:t>
      </w:r>
      <w:r>
        <w:rPr>
          <w:rFonts w:hint="eastAsia" w:cs="仿宋" w:asciiTheme="minorEastAsia" w:hAnsiTheme="minorEastAsia" w:eastAsiaTheme="minorEastAsia"/>
          <w:b/>
          <w:sz w:val="24"/>
        </w:rPr>
        <w:t>图书加工要求</w:t>
      </w:r>
    </w:p>
    <w:p w14:paraId="360DEDAF">
      <w:pPr>
        <w:tabs>
          <w:tab w:val="center" w:pos="4363"/>
        </w:tabs>
        <w:spacing w:line="360" w:lineRule="auto"/>
        <w:ind w:firstLine="480" w:firstLineChars="200"/>
        <w:jc w:val="left"/>
        <w:rPr>
          <w:rFonts w:cs="仿宋" w:asciiTheme="minorEastAsia" w:hAnsiTheme="minorEastAsia" w:eastAsiaTheme="minorEastAsia"/>
          <w:sz w:val="24"/>
        </w:rPr>
      </w:pPr>
      <w:r>
        <w:rPr>
          <w:rFonts w:hint="eastAsia" w:cs="仿宋" w:asciiTheme="minorEastAsia" w:hAnsiTheme="minorEastAsia" w:eastAsiaTheme="minorEastAsia"/>
          <w:sz w:val="24"/>
        </w:rPr>
        <w:t>项目概况</w:t>
      </w:r>
    </w:p>
    <w:p w14:paraId="6BFC5E10">
      <w:pPr>
        <w:tabs>
          <w:tab w:val="center" w:pos="4363"/>
        </w:tabs>
        <w:spacing w:line="360" w:lineRule="auto"/>
        <w:ind w:firstLine="480" w:firstLineChars="200"/>
        <w:jc w:val="left"/>
        <w:rPr>
          <w:rFonts w:cs="仿宋" w:asciiTheme="minorEastAsia" w:hAnsiTheme="minorEastAsia" w:eastAsiaTheme="minorEastAsia"/>
          <w:sz w:val="24"/>
        </w:rPr>
      </w:pPr>
      <w:r>
        <w:rPr>
          <w:rFonts w:hint="eastAsia" w:cs="仿宋" w:asciiTheme="minorEastAsia" w:hAnsiTheme="minorEastAsia" w:eastAsiaTheme="minorEastAsia"/>
          <w:sz w:val="24"/>
        </w:rPr>
        <w:t>该项目为淮南联合大学交校校区的图书加工，服务单位针对图书馆图书加工要求对单本加工价格进行报价，最低价中标，根据图书实际加工册数付款。</w:t>
      </w:r>
    </w:p>
    <w:p w14:paraId="2EC3A8F3">
      <w:pPr>
        <w:pStyle w:val="7"/>
        <w:widowControl/>
        <w:pBdr>
          <w:top w:val="none" w:color="000000" w:sz="0" w:space="0"/>
        </w:pBdr>
        <w:spacing w:line="360" w:lineRule="auto"/>
        <w:ind w:firstLine="48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</w:rPr>
        <w:t>一、</w:t>
      </w:r>
      <w:r>
        <w:rPr>
          <w:rFonts w:hint="eastAsia" w:cs="宋体" w:asciiTheme="minorEastAsia" w:hAnsiTheme="minorEastAsia" w:eastAsiaTheme="minorEastAsia"/>
          <w:bCs/>
        </w:rPr>
        <w:t>基本要求</w:t>
      </w:r>
    </w:p>
    <w:p w14:paraId="536332FF">
      <w:pPr>
        <w:spacing w:line="360" w:lineRule="auto"/>
        <w:ind w:firstLine="480" w:firstLineChars="200"/>
        <w:jc w:val="left"/>
        <w:rPr>
          <w:rFonts w:cs="仿宋" w:asciiTheme="minorEastAsia" w:hAnsiTheme="minorEastAsia" w:eastAsiaTheme="minorEastAsia"/>
          <w:sz w:val="24"/>
        </w:rPr>
      </w:pPr>
      <w:r>
        <w:rPr>
          <w:rFonts w:cs="仿宋" w:asciiTheme="minorEastAsia" w:hAnsiTheme="minorEastAsia" w:eastAsiaTheme="minorEastAsia"/>
          <w:sz w:val="24"/>
        </w:rPr>
        <w:t>1.</w:t>
      </w:r>
      <w:r>
        <w:rPr>
          <w:rFonts w:hint="eastAsia" w:cs="仿宋" w:asciiTheme="minorEastAsia" w:hAnsiTheme="minorEastAsia" w:eastAsiaTheme="minorEastAsia"/>
          <w:sz w:val="24"/>
        </w:rPr>
        <w:t>服务单位</w:t>
      </w:r>
      <w:r>
        <w:rPr>
          <w:rFonts w:hint="eastAsia" w:asciiTheme="minorEastAsia" w:hAnsiTheme="minorEastAsia" w:eastAsiaTheme="minorEastAsia"/>
          <w:sz w:val="24"/>
        </w:rPr>
        <w:t>须组织</w:t>
      </w:r>
      <w:r>
        <w:rPr>
          <w:rFonts w:asciiTheme="minorEastAsia" w:hAnsiTheme="minorEastAsia" w:eastAsiaTheme="minorEastAsia"/>
          <w:sz w:val="24"/>
        </w:rPr>
        <w:t>人员到馆完成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cs="仿宋" w:asciiTheme="minorEastAsia" w:hAnsiTheme="minorEastAsia" w:eastAsiaTheme="minorEastAsia"/>
          <w:sz w:val="24"/>
        </w:rPr>
        <w:t>涵盖图书整理、盖章、贴条码、贴磁条、图书编目、分类、贴书标、图书上架等服务，加工完成既可借阅。</w:t>
      </w:r>
    </w:p>
    <w:p w14:paraId="34FFC87C">
      <w:pPr>
        <w:spacing w:line="360" w:lineRule="auto"/>
        <w:ind w:firstLine="480" w:firstLineChars="200"/>
        <w:jc w:val="left"/>
        <w:rPr>
          <w:rFonts w:cs="仿宋" w:asciiTheme="minorEastAsia" w:hAnsiTheme="minorEastAsia" w:eastAsiaTheme="minorEastAsia"/>
          <w:sz w:val="24"/>
        </w:rPr>
      </w:pPr>
      <w:r>
        <w:rPr>
          <w:rFonts w:cs="仿宋" w:asciiTheme="minorEastAsia" w:hAnsiTheme="minorEastAsia" w:eastAsiaTheme="minorEastAsia"/>
          <w:sz w:val="24"/>
        </w:rPr>
        <w:t>2.</w:t>
      </w:r>
      <w:r>
        <w:rPr>
          <w:rFonts w:hint="eastAsia" w:cs="仿宋" w:asciiTheme="minorEastAsia" w:hAnsiTheme="minorEastAsia" w:eastAsiaTheme="minorEastAsia"/>
          <w:b/>
          <w:bCs/>
          <w:sz w:val="24"/>
          <w:lang w:val="en-US" w:eastAsia="zh-CN"/>
        </w:rPr>
        <w:t>加工场所无网络</w:t>
      </w:r>
      <w:r>
        <w:rPr>
          <w:rFonts w:hint="eastAsia" w:cs="仿宋" w:asciiTheme="minorEastAsia" w:hAnsiTheme="minorEastAsia" w:eastAsiaTheme="minorEastAsia"/>
          <w:sz w:val="24"/>
          <w:lang w:val="en-US" w:eastAsia="zh-CN"/>
        </w:rPr>
        <w:t>，</w:t>
      </w:r>
      <w:r>
        <w:rPr>
          <w:rFonts w:hint="eastAsia" w:cs="仿宋" w:asciiTheme="minorEastAsia" w:hAnsiTheme="minorEastAsia" w:eastAsiaTheme="minorEastAsia"/>
          <w:sz w:val="24"/>
        </w:rPr>
        <w:t>服务单位</w:t>
      </w:r>
      <w:r>
        <w:rPr>
          <w:rFonts w:hint="eastAsia" w:asciiTheme="minorEastAsia" w:hAnsiTheme="minorEastAsia" w:eastAsiaTheme="minorEastAsia"/>
          <w:sz w:val="24"/>
        </w:rPr>
        <w:t>须自带加工所需设备（电脑、扫码枪、打印机等），</w:t>
      </w:r>
      <w:r>
        <w:rPr>
          <w:rFonts w:hint="eastAsia" w:cs="仿宋" w:asciiTheme="minorEastAsia" w:hAnsiTheme="minorEastAsia" w:eastAsiaTheme="minorEastAsia"/>
          <w:sz w:val="24"/>
        </w:rPr>
        <w:t>免费提供优质的加工服务以及所有加工材料。为确保图书加工质量，加工人员</w:t>
      </w:r>
      <w:r>
        <w:rPr>
          <w:rFonts w:hint="eastAsia" w:cs="仿宋" w:asciiTheme="minorEastAsia" w:hAnsiTheme="minorEastAsia" w:eastAsiaTheme="minorEastAsia"/>
          <w:sz w:val="24"/>
          <w:lang w:bidi="ar"/>
        </w:rPr>
        <w:t>不得随意更换</w:t>
      </w:r>
      <w:r>
        <w:rPr>
          <w:rFonts w:hint="eastAsia" w:cs="仿宋" w:asciiTheme="minorEastAsia" w:hAnsiTheme="minorEastAsia" w:eastAsiaTheme="minorEastAsia"/>
          <w:sz w:val="24"/>
        </w:rPr>
        <w:t>，并严格按照图书馆提出服务时间、加工要求进行加工。若加工质量不合格的图书册数达到30册，</w:t>
      </w:r>
      <w:bookmarkStart w:id="2" w:name="_Hlk135747765"/>
      <w:r>
        <w:rPr>
          <w:rFonts w:hint="eastAsia" w:cs="仿宋" w:asciiTheme="minorEastAsia" w:hAnsiTheme="minorEastAsia" w:eastAsiaTheme="minorEastAsia"/>
          <w:sz w:val="24"/>
        </w:rPr>
        <w:t>图书馆有权视情况终止合同，由此造成的经济损失由服务单位全额赔偿。</w:t>
      </w:r>
      <w:bookmarkEnd w:id="2"/>
    </w:p>
    <w:p w14:paraId="0FC31A2F">
      <w:pPr>
        <w:spacing w:line="360" w:lineRule="auto"/>
        <w:ind w:firstLine="480" w:firstLineChars="200"/>
        <w:jc w:val="left"/>
        <w:rPr>
          <w:rFonts w:cs="仿宋_GB2312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二、图书</w:t>
      </w:r>
      <w:r>
        <w:rPr>
          <w:rFonts w:hint="eastAsia" w:cs="仿宋_GB2312" w:asciiTheme="minorEastAsia" w:hAnsiTheme="minorEastAsia" w:eastAsiaTheme="minorEastAsia"/>
          <w:kern w:val="0"/>
          <w:sz w:val="24"/>
        </w:rPr>
        <w:t>复本整理</w:t>
      </w:r>
    </w:p>
    <w:p w14:paraId="63D569C9">
      <w:pPr>
        <w:spacing w:line="360" w:lineRule="auto"/>
        <w:ind w:firstLine="480" w:firstLineChars="200"/>
        <w:jc w:val="left"/>
        <w:rPr>
          <w:rFonts w:cs="仿宋_GB2312" w:asciiTheme="minorEastAsia" w:hAnsiTheme="minorEastAsia" w:eastAsiaTheme="minorEastAsia"/>
          <w:sz w:val="24"/>
        </w:rPr>
      </w:pPr>
      <w:r>
        <w:rPr>
          <w:rFonts w:hint="eastAsia" w:cs="仿宋_GB2312" w:asciiTheme="minorEastAsia" w:hAnsiTheme="minorEastAsia" w:eastAsiaTheme="minorEastAsia"/>
          <w:kern w:val="0"/>
          <w:sz w:val="24"/>
        </w:rPr>
        <w:t>查</w:t>
      </w:r>
      <w:r>
        <w:rPr>
          <w:rFonts w:hint="eastAsia" w:cs="仿宋_GB2312" w:asciiTheme="minorEastAsia" w:hAnsiTheme="minorEastAsia" w:eastAsiaTheme="minorEastAsia"/>
          <w:sz w:val="24"/>
        </w:rPr>
        <w:t>看</w:t>
      </w:r>
      <w:r>
        <w:rPr>
          <w:rFonts w:hint="eastAsia" w:cs="仿宋_GB2312" w:asciiTheme="minorEastAsia" w:hAnsiTheme="minorEastAsia" w:eastAsiaTheme="minorEastAsia"/>
          <w:kern w:val="0"/>
          <w:sz w:val="24"/>
        </w:rPr>
        <w:t>待</w:t>
      </w:r>
      <w:r>
        <w:rPr>
          <w:rFonts w:hint="eastAsia" w:cs="仿宋_GB2312" w:asciiTheme="minorEastAsia" w:hAnsiTheme="minorEastAsia" w:eastAsiaTheme="minorEastAsia"/>
          <w:sz w:val="24"/>
        </w:rPr>
        <w:t>加工</w:t>
      </w:r>
      <w:r>
        <w:rPr>
          <w:rFonts w:hint="eastAsia" w:cs="仿宋_GB2312" w:asciiTheme="minorEastAsia" w:hAnsiTheme="minorEastAsia" w:eastAsiaTheme="minorEastAsia"/>
          <w:kern w:val="0"/>
          <w:sz w:val="24"/>
        </w:rPr>
        <w:t>图书</w:t>
      </w:r>
      <w:r>
        <w:rPr>
          <w:rFonts w:hint="eastAsia" w:cs="仿宋_GB2312" w:asciiTheme="minorEastAsia" w:hAnsiTheme="minorEastAsia" w:eastAsiaTheme="minorEastAsia"/>
          <w:sz w:val="24"/>
        </w:rPr>
        <w:t>复本数，</w:t>
      </w:r>
      <w:r>
        <w:rPr>
          <w:rFonts w:hint="eastAsia" w:cs="仿宋_GB2312" w:asciiTheme="minorEastAsia" w:hAnsiTheme="minorEastAsia" w:eastAsiaTheme="minorEastAsia"/>
          <w:kern w:val="0"/>
          <w:sz w:val="24"/>
        </w:rPr>
        <w:t>同种书需要整理到一起</w:t>
      </w:r>
      <w:r>
        <w:rPr>
          <w:rFonts w:hint="eastAsia" w:cs="仿宋_GB2312" w:asciiTheme="minorEastAsia" w:hAnsiTheme="minorEastAsia" w:eastAsiaTheme="minorEastAsia"/>
          <w:sz w:val="24"/>
        </w:rPr>
        <w:t>，加工时</w:t>
      </w:r>
      <w:r>
        <w:rPr>
          <w:rFonts w:hint="eastAsia" w:cs="仿宋_GB2312" w:asciiTheme="minorEastAsia" w:hAnsiTheme="minorEastAsia" w:eastAsiaTheme="minorEastAsia"/>
          <w:kern w:val="0"/>
          <w:sz w:val="24"/>
        </w:rPr>
        <w:t>不得分开，避免重复记录，减少重复数据</w:t>
      </w:r>
      <w:r>
        <w:rPr>
          <w:rFonts w:hint="eastAsia" w:cs="仿宋_GB2312" w:asciiTheme="minorEastAsia" w:hAnsiTheme="minorEastAsia" w:eastAsiaTheme="minorEastAsia"/>
          <w:sz w:val="24"/>
        </w:rPr>
        <w:t>。</w:t>
      </w:r>
    </w:p>
    <w:p w14:paraId="7BE8D63D">
      <w:pPr>
        <w:spacing w:line="360" w:lineRule="auto"/>
        <w:ind w:firstLine="480" w:firstLineChars="200"/>
        <w:jc w:val="left"/>
        <w:rPr>
          <w:rFonts w:cs="仿宋" w:asciiTheme="minorEastAsia" w:hAnsiTheme="minorEastAsia" w:eastAsiaTheme="minorEastAsia"/>
          <w:sz w:val="24"/>
        </w:rPr>
      </w:pPr>
      <w:r>
        <w:rPr>
          <w:rFonts w:hint="eastAsia" w:cs="仿宋" w:asciiTheme="minorEastAsia" w:hAnsiTheme="minorEastAsia" w:eastAsiaTheme="minorEastAsia"/>
          <w:sz w:val="24"/>
        </w:rPr>
        <w:t>三、加工内容</w:t>
      </w:r>
    </w:p>
    <w:p w14:paraId="1B1EEB6D">
      <w:pPr>
        <w:pStyle w:val="2"/>
        <w:spacing w:after="0" w:line="360" w:lineRule="auto"/>
        <w:ind w:firstLine="480" w:firstLineChars="200"/>
        <w:rPr>
          <w:rFonts w:cs="仿宋"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2"/>
          <w:sz w:val="24"/>
          <w:szCs w:val="24"/>
        </w:rPr>
        <w:t>1.条码号区间由图书馆提供，加工时保持条码号连续。</w:t>
      </w:r>
    </w:p>
    <w:p w14:paraId="0DEEA9E8">
      <w:pPr>
        <w:pStyle w:val="2"/>
        <w:spacing w:after="0" w:line="360" w:lineRule="auto"/>
        <w:ind w:firstLine="480" w:firstLineChars="200"/>
        <w:rPr>
          <w:rFonts w:cs="仿宋"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2"/>
          <w:sz w:val="24"/>
          <w:szCs w:val="24"/>
        </w:rPr>
        <w:t>2</w:t>
      </w:r>
      <w:r>
        <w:rPr>
          <w:rFonts w:cs="仿宋" w:asciiTheme="minorEastAsia" w:hAnsiTheme="minorEastAsia" w:eastAsiaTheme="minorEastAsia"/>
          <w:kern w:val="2"/>
          <w:sz w:val="24"/>
          <w:szCs w:val="24"/>
        </w:rPr>
        <w:t>.</w:t>
      </w:r>
      <w:r>
        <w:rPr>
          <w:rFonts w:hint="eastAsia" w:cs="仿宋" w:asciiTheme="minorEastAsia" w:hAnsiTheme="minorEastAsia" w:eastAsiaTheme="minorEastAsia"/>
          <w:kern w:val="2"/>
          <w:sz w:val="24"/>
          <w:szCs w:val="24"/>
        </w:rPr>
        <w:t>馆藏章2枚。</w:t>
      </w:r>
      <w:r>
        <w:rPr>
          <w:rFonts w:asciiTheme="minorEastAsia" w:hAnsiTheme="minorEastAsia" w:eastAsiaTheme="minorEastAsia"/>
          <w:sz w:val="24"/>
          <w:szCs w:val="24"/>
        </w:rPr>
        <w:t>我馆提供章样，由中标单位按章样刻章使用</w:t>
      </w:r>
      <w:r>
        <w:rPr>
          <w:rFonts w:hint="eastAsia" w:asciiTheme="minorEastAsia" w:hAnsiTheme="minorEastAsia" w:eastAsiaTheme="minorEastAsia"/>
          <w:sz w:val="24"/>
          <w:szCs w:val="24"/>
        </w:rPr>
        <w:t>。分别加盖在书名页正中央和正文第15页正中央处，要求清晰、不歪斜。</w:t>
      </w:r>
    </w:p>
    <w:p w14:paraId="4833DC88">
      <w:pPr>
        <w:pStyle w:val="2"/>
        <w:spacing w:after="0" w:line="360" w:lineRule="auto"/>
        <w:ind w:firstLine="480" w:firstLineChars="200"/>
        <w:rPr>
          <w:rFonts w:cs="仿宋"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2"/>
          <w:sz w:val="24"/>
          <w:szCs w:val="24"/>
        </w:rPr>
        <w:t>3</w:t>
      </w:r>
      <w:r>
        <w:rPr>
          <w:rFonts w:cs="仿宋" w:asciiTheme="minorEastAsia" w:hAnsiTheme="minorEastAsia" w:eastAsiaTheme="minorEastAsia"/>
          <w:kern w:val="2"/>
          <w:sz w:val="24"/>
          <w:szCs w:val="24"/>
        </w:rPr>
        <w:t>.</w:t>
      </w:r>
      <w:r>
        <w:rPr>
          <w:rFonts w:hint="eastAsia" w:cs="仿宋" w:asciiTheme="minorEastAsia" w:hAnsiTheme="minorEastAsia" w:eastAsiaTheme="minorEastAsia"/>
          <w:kern w:val="2"/>
          <w:sz w:val="24"/>
          <w:szCs w:val="24"/>
        </w:rPr>
        <w:t>条形码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同号</w:t>
      </w:r>
      <w:r>
        <w:rPr>
          <w:rFonts w:hint="eastAsia" w:asciiTheme="minorEastAsia" w:hAnsiTheme="minorEastAsia" w:eastAsiaTheme="minorEastAsia"/>
          <w:sz w:val="24"/>
          <w:szCs w:val="24"/>
        </w:rPr>
        <w:t>2张，</w:t>
      </w:r>
      <w:r>
        <w:rPr>
          <w:rFonts w:hint="eastAsia" w:cs="仿宋" w:asciiTheme="minorEastAsia" w:hAnsiTheme="minorEastAsia" w:eastAsiaTheme="minorEastAsia"/>
          <w:kern w:val="2"/>
          <w:sz w:val="24"/>
          <w:szCs w:val="24"/>
        </w:rPr>
        <w:t>分别粘贴在书名页出版社名称上方和最后一页下侧中央位置。条形码要求为防水防撕防油</w:t>
      </w:r>
      <w:r>
        <w:rPr>
          <w:rFonts w:cs="仿宋" w:asciiTheme="minorEastAsia" w:hAnsiTheme="minorEastAsia" w:eastAsiaTheme="minorEastAsia"/>
          <w:kern w:val="2"/>
          <w:sz w:val="24"/>
          <w:szCs w:val="24"/>
        </w:rPr>
        <w:t>PET</w:t>
      </w:r>
      <w:r>
        <w:rPr>
          <w:rFonts w:hint="eastAsia" w:cs="仿宋" w:asciiTheme="minorEastAsia" w:hAnsiTheme="minorEastAsia" w:eastAsiaTheme="minorEastAsia"/>
          <w:kern w:val="2"/>
          <w:sz w:val="24"/>
          <w:szCs w:val="24"/>
        </w:rPr>
        <w:t>材质。</w:t>
      </w:r>
    </w:p>
    <w:p w14:paraId="23A00117">
      <w:pPr>
        <w:pStyle w:val="2"/>
        <w:spacing w:after="0" w:line="360" w:lineRule="auto"/>
        <w:ind w:firstLine="480" w:firstLineChars="200"/>
        <w:rPr>
          <w:rFonts w:cs="仿宋" w:asciiTheme="minorEastAsia" w:hAnsiTheme="minorEastAsia" w:eastAsiaTheme="minorEastAsia"/>
          <w:kern w:val="2"/>
          <w:sz w:val="24"/>
          <w:szCs w:val="24"/>
        </w:rPr>
      </w:pPr>
      <w:r>
        <w:rPr>
          <w:rFonts w:cs="仿宋" w:asciiTheme="minorEastAsia" w:hAnsiTheme="minorEastAsia" w:eastAsiaTheme="minorEastAsia"/>
          <w:kern w:val="2"/>
          <w:sz w:val="24"/>
          <w:szCs w:val="24"/>
        </w:rPr>
        <w:t>4</w:t>
      </w:r>
      <w:r>
        <w:rPr>
          <w:rFonts w:hint="eastAsia" w:cs="仿宋" w:asciiTheme="minorEastAsia" w:hAnsiTheme="minorEastAsia" w:eastAsiaTheme="minorEastAsia"/>
          <w:kern w:val="2"/>
          <w:sz w:val="24"/>
          <w:szCs w:val="24"/>
        </w:rPr>
        <w:t>.</w:t>
      </w:r>
      <w:bookmarkStart w:id="3" w:name="OLE_LINK11"/>
      <w:bookmarkStart w:id="4" w:name="OLE_LINK12"/>
      <w:bookmarkStart w:id="5" w:name="OLE_LINK1"/>
      <w:bookmarkStart w:id="6" w:name="OLE_LINK10"/>
      <w:r>
        <w:rPr>
          <w:rFonts w:hint="eastAsia" w:cs="仿宋" w:asciiTheme="minorEastAsia" w:hAnsiTheme="minorEastAsia" w:eastAsiaTheme="minorEastAsia"/>
          <w:kern w:val="2"/>
          <w:sz w:val="24"/>
          <w:szCs w:val="24"/>
        </w:rPr>
        <w:t>图书粘贴可长期反复充消磁的优质钴基高碳钢油性胶复合磁条（加工完要求已充磁，可替代永久性磁条功能），要求使用正规厂家生产的钴基高碳钢油性胶复合磁条。若图书超过300页需加贴两根以上的磁条，前300页内和后300页各贴1根。磁条需夹到书脊底部，隐蔽性好，不得露头。</w:t>
      </w:r>
      <w:bookmarkEnd w:id="3"/>
      <w:bookmarkEnd w:id="4"/>
    </w:p>
    <w:bookmarkEnd w:id="5"/>
    <w:bookmarkEnd w:id="6"/>
    <w:p w14:paraId="6CDEE8E1">
      <w:pPr>
        <w:pStyle w:val="2"/>
        <w:spacing w:after="0" w:line="360" w:lineRule="auto"/>
        <w:ind w:firstLine="480" w:firstLineChars="200"/>
        <w:rPr>
          <w:rFonts w:cs="仿宋" w:asciiTheme="minorEastAsia" w:hAnsiTheme="minorEastAsia" w:eastAsiaTheme="minorEastAsia"/>
          <w:kern w:val="2"/>
          <w:sz w:val="24"/>
          <w:szCs w:val="24"/>
        </w:rPr>
      </w:pPr>
      <w:r>
        <w:rPr>
          <w:rFonts w:cs="仿宋" w:asciiTheme="minorEastAsia" w:hAnsiTheme="minorEastAsia" w:eastAsiaTheme="minorEastAsia"/>
          <w:kern w:val="2"/>
          <w:sz w:val="24"/>
          <w:szCs w:val="24"/>
        </w:rPr>
        <w:t>5.</w:t>
      </w:r>
      <w:r>
        <w:rPr>
          <w:rFonts w:hint="eastAsia" w:cs="仿宋" w:asciiTheme="minorEastAsia" w:hAnsiTheme="minorEastAsia" w:eastAsiaTheme="minorEastAsia"/>
          <w:kern w:val="2"/>
          <w:sz w:val="24"/>
          <w:szCs w:val="24"/>
        </w:rPr>
        <w:t>书标 1 枚：</w:t>
      </w:r>
      <w:r>
        <w:rPr>
          <w:rFonts w:hint="eastAsia" w:asciiTheme="minorEastAsia" w:hAnsiTheme="minorEastAsia" w:eastAsiaTheme="minorEastAsia"/>
          <w:sz w:val="24"/>
          <w:szCs w:val="24"/>
        </w:rPr>
        <w:t>红色，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书标粘贴时要求准确不得贴错，位置端正，表面附上一层透明胶带。</w:t>
      </w:r>
    </w:p>
    <w:p w14:paraId="69C9D72D">
      <w:pPr>
        <w:spacing w:line="360" w:lineRule="auto"/>
        <w:ind w:firstLine="480" w:firstLineChars="200"/>
        <w:jc w:val="left"/>
        <w:rPr>
          <w:rFonts w:cs="仿宋" w:asciiTheme="minorEastAsia" w:hAnsiTheme="minorEastAsia" w:eastAsiaTheme="minorEastAsia"/>
          <w:sz w:val="24"/>
        </w:rPr>
      </w:pPr>
      <w:r>
        <w:rPr>
          <w:rFonts w:cs="仿宋" w:asciiTheme="minorEastAsia" w:hAnsiTheme="minorEastAsia" w:eastAsiaTheme="minorEastAsia"/>
          <w:sz w:val="24"/>
        </w:rPr>
        <w:t>6</w:t>
      </w:r>
      <w:r>
        <w:rPr>
          <w:rFonts w:hint="eastAsia" w:cs="仿宋" w:asciiTheme="minorEastAsia" w:hAnsiTheme="minorEastAsia" w:eastAsiaTheme="minorEastAsia"/>
          <w:sz w:val="24"/>
        </w:rPr>
        <w:t>.编目要求：</w:t>
      </w:r>
    </w:p>
    <w:p w14:paraId="36F1DC5F"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fldChar w:fldCharType="begin"/>
      </w:r>
      <w:r>
        <w:rPr>
          <w:rFonts w:asciiTheme="minorEastAsia" w:hAnsiTheme="minorEastAsia" w:eastAsiaTheme="minorEastAsia"/>
          <w:sz w:val="24"/>
        </w:rPr>
        <w:instrText xml:space="preserve"> </w:instrText>
      </w:r>
      <w:r>
        <w:rPr>
          <w:rFonts w:hint="eastAsia" w:asciiTheme="minorEastAsia" w:hAnsiTheme="minorEastAsia" w:eastAsiaTheme="minorEastAsia"/>
          <w:sz w:val="24"/>
        </w:rPr>
        <w:instrText xml:space="preserve">= 1 \* GB3</w:instrText>
      </w:r>
      <w:r>
        <w:rPr>
          <w:rFonts w:asciiTheme="minorEastAsia" w:hAnsiTheme="minorEastAsia" w:eastAsiaTheme="minorEastAsia"/>
          <w:sz w:val="24"/>
        </w:rPr>
        <w:instrText xml:space="preserve"> </w:instrText>
      </w:r>
      <w:r>
        <w:rPr>
          <w:rFonts w:asciiTheme="minorEastAsia" w:hAnsiTheme="minorEastAsia" w:eastAsiaTheme="minorEastAsia"/>
          <w:sz w:val="24"/>
        </w:rPr>
        <w:fldChar w:fldCharType="separate"/>
      </w:r>
      <w:r>
        <w:rPr>
          <w:rFonts w:hint="eastAsia" w:asciiTheme="minorEastAsia" w:hAnsiTheme="minorEastAsia" w:eastAsiaTheme="minorEastAsia"/>
          <w:sz w:val="24"/>
        </w:rPr>
        <w:t>①</w:t>
      </w:r>
      <w:r>
        <w:rPr>
          <w:rFonts w:asciiTheme="minorEastAsia" w:hAnsiTheme="minorEastAsia" w:eastAsiaTheme="minorEastAsia"/>
          <w:sz w:val="24"/>
        </w:rPr>
        <w:fldChar w:fldCharType="end"/>
      </w:r>
      <w:r>
        <w:rPr>
          <w:rFonts w:asciiTheme="minorEastAsia" w:hAnsiTheme="minorEastAsia" w:eastAsiaTheme="minorEastAsia"/>
          <w:sz w:val="24"/>
        </w:rPr>
        <w:t>使用《中国图书馆分类法》（第五版），需类分图书到最后一位。</w:t>
      </w:r>
    </w:p>
    <w:p w14:paraId="5033959D"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fldChar w:fldCharType="begin"/>
      </w:r>
      <w:r>
        <w:rPr>
          <w:rFonts w:asciiTheme="minorEastAsia" w:hAnsiTheme="minorEastAsia" w:eastAsiaTheme="minorEastAsia"/>
          <w:sz w:val="24"/>
        </w:rPr>
        <w:instrText xml:space="preserve"> </w:instrText>
      </w:r>
      <w:r>
        <w:rPr>
          <w:rFonts w:hint="eastAsia" w:asciiTheme="minorEastAsia" w:hAnsiTheme="minorEastAsia" w:eastAsiaTheme="minorEastAsia"/>
          <w:sz w:val="24"/>
        </w:rPr>
        <w:instrText xml:space="preserve">= 2 \* GB3</w:instrText>
      </w:r>
      <w:r>
        <w:rPr>
          <w:rFonts w:asciiTheme="minorEastAsia" w:hAnsiTheme="minorEastAsia" w:eastAsiaTheme="minorEastAsia"/>
          <w:sz w:val="24"/>
        </w:rPr>
        <w:instrText xml:space="preserve"> </w:instrText>
      </w:r>
      <w:r>
        <w:rPr>
          <w:rFonts w:asciiTheme="minorEastAsia" w:hAnsiTheme="minorEastAsia" w:eastAsiaTheme="minorEastAsia"/>
          <w:sz w:val="24"/>
        </w:rPr>
        <w:fldChar w:fldCharType="separate"/>
      </w:r>
      <w:r>
        <w:rPr>
          <w:rFonts w:hint="eastAsia" w:asciiTheme="minorEastAsia" w:hAnsiTheme="minorEastAsia" w:eastAsiaTheme="minorEastAsia"/>
          <w:sz w:val="24"/>
        </w:rPr>
        <w:t>②</w:t>
      </w:r>
      <w:r>
        <w:rPr>
          <w:rFonts w:asciiTheme="minorEastAsia" w:hAnsiTheme="minorEastAsia" w:eastAsiaTheme="minorEastAsia"/>
          <w:sz w:val="24"/>
        </w:rPr>
        <w:fldChar w:fldCharType="end"/>
      </w:r>
      <w:r>
        <w:rPr>
          <w:rFonts w:asciiTheme="minorEastAsia" w:hAnsiTheme="minorEastAsia" w:eastAsiaTheme="minorEastAsia"/>
          <w:sz w:val="24"/>
        </w:rPr>
        <w:t>遵循中国文献著录国家标准的著录原则</w:t>
      </w:r>
      <w:r>
        <w:rPr>
          <w:rFonts w:hint="eastAsia" w:asciiTheme="minorEastAsia" w:hAnsiTheme="minorEastAsia" w:eastAsiaTheme="minorEastAsia"/>
          <w:sz w:val="24"/>
        </w:rPr>
        <w:t>。</w:t>
      </w:r>
    </w:p>
    <w:p w14:paraId="5E9E81E7"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fldChar w:fldCharType="begin"/>
      </w:r>
      <w:r>
        <w:rPr>
          <w:rFonts w:asciiTheme="minorEastAsia" w:hAnsiTheme="minorEastAsia" w:eastAsiaTheme="minorEastAsia"/>
          <w:sz w:val="24"/>
        </w:rPr>
        <w:instrText xml:space="preserve"> </w:instrText>
      </w:r>
      <w:r>
        <w:rPr>
          <w:rFonts w:hint="eastAsia" w:asciiTheme="minorEastAsia" w:hAnsiTheme="minorEastAsia" w:eastAsiaTheme="minorEastAsia"/>
          <w:sz w:val="24"/>
        </w:rPr>
        <w:instrText xml:space="preserve">= 3 \* GB3</w:instrText>
      </w:r>
      <w:r>
        <w:rPr>
          <w:rFonts w:asciiTheme="minorEastAsia" w:hAnsiTheme="minorEastAsia" w:eastAsiaTheme="minorEastAsia"/>
          <w:sz w:val="24"/>
        </w:rPr>
        <w:instrText xml:space="preserve"> </w:instrText>
      </w:r>
      <w:r>
        <w:rPr>
          <w:rFonts w:asciiTheme="minorEastAsia" w:hAnsiTheme="minorEastAsia" w:eastAsiaTheme="minorEastAsia"/>
          <w:sz w:val="24"/>
        </w:rPr>
        <w:fldChar w:fldCharType="separate"/>
      </w:r>
      <w:r>
        <w:rPr>
          <w:rFonts w:hint="eastAsia" w:asciiTheme="minorEastAsia" w:hAnsiTheme="minorEastAsia" w:eastAsiaTheme="minorEastAsia"/>
          <w:sz w:val="24"/>
        </w:rPr>
        <w:t>③</w:t>
      </w:r>
      <w:r>
        <w:rPr>
          <w:rFonts w:asciiTheme="minorEastAsia" w:hAnsiTheme="minorEastAsia" w:eastAsiaTheme="minorEastAsia"/>
          <w:sz w:val="24"/>
        </w:rPr>
        <w:fldChar w:fldCharType="end"/>
      </w:r>
      <w:r>
        <w:rPr>
          <w:rFonts w:asciiTheme="minorEastAsia" w:hAnsiTheme="minorEastAsia" w:eastAsiaTheme="minorEastAsia"/>
          <w:sz w:val="24"/>
        </w:rPr>
        <w:t>CNMARC格式与CALIS联合编目数据库的格式保持一致。</w:t>
      </w:r>
    </w:p>
    <w:p w14:paraId="2F56666D">
      <w:pPr>
        <w:spacing w:line="360" w:lineRule="auto"/>
        <w:ind w:firstLine="480" w:firstLineChars="200"/>
        <w:jc w:val="left"/>
        <w:rPr>
          <w:rFonts w:cs="仿宋"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fldChar w:fldCharType="begin"/>
      </w:r>
      <w:r>
        <w:rPr>
          <w:rFonts w:asciiTheme="minorEastAsia" w:hAnsiTheme="minorEastAsia" w:eastAsiaTheme="minorEastAsia"/>
          <w:sz w:val="24"/>
        </w:rPr>
        <w:instrText xml:space="preserve"> </w:instrText>
      </w:r>
      <w:r>
        <w:rPr>
          <w:rFonts w:hint="eastAsia" w:asciiTheme="minorEastAsia" w:hAnsiTheme="minorEastAsia" w:eastAsiaTheme="minorEastAsia"/>
          <w:sz w:val="24"/>
        </w:rPr>
        <w:instrText xml:space="preserve">= 4 \* GB3</w:instrText>
      </w:r>
      <w:r>
        <w:rPr>
          <w:rFonts w:asciiTheme="minorEastAsia" w:hAnsiTheme="minorEastAsia" w:eastAsiaTheme="minorEastAsia"/>
          <w:sz w:val="24"/>
        </w:rPr>
        <w:instrText xml:space="preserve"> </w:instrText>
      </w:r>
      <w:r>
        <w:rPr>
          <w:rFonts w:asciiTheme="minorEastAsia" w:hAnsiTheme="minorEastAsia" w:eastAsiaTheme="minorEastAsia"/>
          <w:sz w:val="24"/>
        </w:rPr>
        <w:fldChar w:fldCharType="separate"/>
      </w:r>
      <w:r>
        <w:rPr>
          <w:rFonts w:hint="eastAsia" w:asciiTheme="minorEastAsia" w:hAnsiTheme="minorEastAsia" w:eastAsiaTheme="minorEastAsia"/>
          <w:sz w:val="24"/>
        </w:rPr>
        <w:t>④</w:t>
      </w:r>
      <w:r>
        <w:rPr>
          <w:rFonts w:asciiTheme="minorEastAsia" w:hAnsiTheme="minorEastAsia" w:eastAsiaTheme="minorEastAsia"/>
          <w:sz w:val="24"/>
        </w:rPr>
        <w:fldChar w:fldCharType="end"/>
      </w:r>
      <w:r>
        <w:rPr>
          <w:rFonts w:asciiTheme="minorEastAsia" w:hAnsiTheme="minorEastAsia" w:eastAsiaTheme="minorEastAsia"/>
          <w:sz w:val="24"/>
        </w:rPr>
        <w:t>遵循主题分类标引原则。使用《中国分类主题词表》进行文献分类标引。</w:t>
      </w:r>
    </w:p>
    <w:p w14:paraId="4B92151E"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cs="仿宋" w:asciiTheme="minorEastAsia" w:hAnsiTheme="minorEastAsia" w:eastAsiaTheme="minorEastAsia"/>
          <w:sz w:val="24"/>
        </w:rPr>
        <w:t>编目数据须与加工图书信息相对应：MARC</w:t>
      </w:r>
      <w:r>
        <w:rPr>
          <w:rFonts w:hint="eastAsia" w:asciiTheme="minorEastAsia" w:hAnsiTheme="minorEastAsia" w:eastAsiaTheme="minorEastAsia"/>
          <w:sz w:val="24"/>
        </w:rPr>
        <w:t>信息录入准确</w:t>
      </w:r>
      <w:r>
        <w:rPr>
          <w:rFonts w:hint="eastAsia" w:cs="仿宋" w:asciiTheme="minorEastAsia" w:hAnsiTheme="minorEastAsia" w:eastAsiaTheme="minorEastAsia"/>
          <w:sz w:val="24"/>
        </w:rPr>
        <w:t>、批号、条码号、索书号、图书种类、价格、数量等完全一致。</w:t>
      </w:r>
      <w:r>
        <w:rPr>
          <w:rFonts w:hint="eastAsia" w:cs="仿宋" w:asciiTheme="minorEastAsia" w:hAnsiTheme="minorEastAsia" w:eastAsiaTheme="minorEastAsia"/>
          <w:b/>
          <w:bCs/>
          <w:sz w:val="24"/>
        </w:rPr>
        <w:t>全部编目差错不得超过30条</w:t>
      </w:r>
      <w:r>
        <w:rPr>
          <w:rFonts w:hint="eastAsia" w:cs="仿宋" w:asciiTheme="minorEastAsia" w:hAnsiTheme="minorEastAsia" w:eastAsiaTheme="minorEastAsia"/>
          <w:sz w:val="24"/>
        </w:rPr>
        <w:t>，超出将视为服务单位没有加工能力、不能保证项目完成质量，图书馆有权视情况终止合同，由此造成的经济损失由服务单位全额赔偿。</w:t>
      </w:r>
    </w:p>
    <w:p w14:paraId="3B6E6673">
      <w:pPr>
        <w:pStyle w:val="2"/>
        <w:spacing w:after="0" w:line="360" w:lineRule="auto"/>
        <w:ind w:firstLine="480" w:firstLineChars="200"/>
        <w:rPr>
          <w:rFonts w:cs="仿宋"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</w:t>
      </w:r>
      <w:r>
        <w:rPr>
          <w:rFonts w:asciiTheme="minorEastAsia" w:hAnsiTheme="minorEastAsia" w:eastAsia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</w:rPr>
        <w:t>上架：按分类排序上架。</w:t>
      </w:r>
    </w:p>
    <w:p w14:paraId="187FB8D9">
      <w:pPr>
        <w:spacing w:line="360" w:lineRule="auto"/>
        <w:ind w:firstLine="480" w:firstLineChars="200"/>
        <w:jc w:val="left"/>
        <w:rPr>
          <w:rFonts w:cs="仿宋" w:asciiTheme="minorEastAsia" w:hAnsiTheme="minorEastAsia" w:eastAsiaTheme="minorEastAsia"/>
          <w:sz w:val="24"/>
        </w:rPr>
      </w:pPr>
      <w:r>
        <w:rPr>
          <w:rFonts w:hint="eastAsia" w:cs="仿宋" w:asciiTheme="minorEastAsia" w:hAnsiTheme="minorEastAsia" w:eastAsiaTheme="minorEastAsia"/>
          <w:sz w:val="24"/>
        </w:rPr>
        <w:t>四、加工时间</w:t>
      </w:r>
    </w:p>
    <w:p w14:paraId="6C5ECC00">
      <w:pPr>
        <w:tabs>
          <w:tab w:val="center" w:pos="4363"/>
        </w:tabs>
        <w:spacing w:line="360" w:lineRule="auto"/>
        <w:ind w:firstLine="480" w:firstLineChars="200"/>
        <w:jc w:val="left"/>
        <w:rPr>
          <w:rFonts w:cs="仿宋" w:asciiTheme="minorEastAsia" w:hAnsiTheme="minorEastAsia" w:eastAsiaTheme="minorEastAsia"/>
          <w:sz w:val="24"/>
        </w:rPr>
      </w:pPr>
      <w:r>
        <w:rPr>
          <w:rFonts w:hint="eastAsia" w:cs="仿宋" w:asciiTheme="minorEastAsia" w:hAnsiTheme="minorEastAsia" w:eastAsiaTheme="minorEastAsia"/>
          <w:sz w:val="24"/>
        </w:rPr>
        <w:t>结果公示后，应在</w:t>
      </w:r>
      <w:r>
        <w:rPr>
          <w:rFonts w:hint="eastAsia" w:cs="仿宋" w:asciiTheme="minorEastAsia" w:hAnsiTheme="minorEastAsia" w:eastAsiaTheme="minorEastAsia"/>
          <w:sz w:val="24"/>
          <w:u w:val="single"/>
        </w:rPr>
        <w:t xml:space="preserve"> </w:t>
      </w:r>
      <w:r>
        <w:rPr>
          <w:rFonts w:cs="仿宋" w:asciiTheme="minorEastAsia" w:hAnsiTheme="minorEastAsia" w:eastAsiaTheme="minorEastAsia"/>
          <w:sz w:val="24"/>
          <w:u w:val="single"/>
        </w:rPr>
        <w:t xml:space="preserve"> </w:t>
      </w:r>
      <w:r>
        <w:rPr>
          <w:rFonts w:hint="eastAsia" w:cs="仿宋" w:asciiTheme="minorEastAsia" w:hAnsiTheme="minorEastAsia" w:eastAsiaTheme="minorEastAsia"/>
          <w:sz w:val="24"/>
          <w:u w:val="single"/>
          <w:lang w:val="en-US" w:eastAsia="zh-CN"/>
        </w:rPr>
        <w:t>25</w:t>
      </w:r>
      <w:r>
        <w:rPr>
          <w:rFonts w:cs="仿宋" w:asciiTheme="minorEastAsia" w:hAnsiTheme="minorEastAsia" w:eastAsiaTheme="minorEastAsia"/>
          <w:sz w:val="24"/>
          <w:u w:val="single"/>
        </w:rPr>
        <w:t xml:space="preserve">  </w:t>
      </w:r>
      <w:r>
        <w:rPr>
          <w:rFonts w:hint="eastAsia" w:cs="仿宋" w:asciiTheme="minorEastAsia" w:hAnsiTheme="minorEastAsia" w:eastAsiaTheme="minorEastAsia"/>
          <w:sz w:val="24"/>
        </w:rPr>
        <w:t>天内全部加工完并完成入库上架，如因客观原因造成加工时间延迟，应及时说明。</w:t>
      </w:r>
    </w:p>
    <w:p w14:paraId="687C9C2C">
      <w:pPr>
        <w:spacing w:line="360" w:lineRule="auto"/>
        <w:ind w:firstLine="482" w:firstLineChars="200"/>
        <w:jc w:val="left"/>
        <w:rPr>
          <w:rFonts w:cs="仿宋" w:asciiTheme="minorEastAsia" w:hAnsiTheme="minorEastAsia" w:eastAsiaTheme="minorEastAsia"/>
          <w:b/>
          <w:sz w:val="24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54E4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DA140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DA140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C2DA6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CC"/>
    <w:rsid w:val="00007337"/>
    <w:rsid w:val="000205D9"/>
    <w:rsid w:val="00041185"/>
    <w:rsid w:val="00045CE6"/>
    <w:rsid w:val="00052D25"/>
    <w:rsid w:val="00070356"/>
    <w:rsid w:val="00070696"/>
    <w:rsid w:val="00075B5A"/>
    <w:rsid w:val="00080790"/>
    <w:rsid w:val="0008469F"/>
    <w:rsid w:val="00084EB5"/>
    <w:rsid w:val="00097CE0"/>
    <w:rsid w:val="000A67CD"/>
    <w:rsid w:val="000C5202"/>
    <w:rsid w:val="000D1495"/>
    <w:rsid w:val="000D233D"/>
    <w:rsid w:val="000D25FD"/>
    <w:rsid w:val="000D5AC2"/>
    <w:rsid w:val="000D697D"/>
    <w:rsid w:val="000E09E7"/>
    <w:rsid w:val="000E6BB8"/>
    <w:rsid w:val="001057D0"/>
    <w:rsid w:val="00107D01"/>
    <w:rsid w:val="00115927"/>
    <w:rsid w:val="00116AB3"/>
    <w:rsid w:val="00122E5C"/>
    <w:rsid w:val="00154E29"/>
    <w:rsid w:val="00161B6D"/>
    <w:rsid w:val="00162D37"/>
    <w:rsid w:val="00176CE7"/>
    <w:rsid w:val="00177A03"/>
    <w:rsid w:val="00182D77"/>
    <w:rsid w:val="00197988"/>
    <w:rsid w:val="001A19DF"/>
    <w:rsid w:val="001B229B"/>
    <w:rsid w:val="001B23BC"/>
    <w:rsid w:val="001B5C00"/>
    <w:rsid w:val="001C32EE"/>
    <w:rsid w:val="001C46C1"/>
    <w:rsid w:val="001D3154"/>
    <w:rsid w:val="001D4E38"/>
    <w:rsid w:val="001E73FF"/>
    <w:rsid w:val="00210C39"/>
    <w:rsid w:val="00220FB9"/>
    <w:rsid w:val="00221324"/>
    <w:rsid w:val="00227AD1"/>
    <w:rsid w:val="00246945"/>
    <w:rsid w:val="00247A6D"/>
    <w:rsid w:val="00247F82"/>
    <w:rsid w:val="0025541D"/>
    <w:rsid w:val="002617B7"/>
    <w:rsid w:val="0026371D"/>
    <w:rsid w:val="00287F26"/>
    <w:rsid w:val="00291780"/>
    <w:rsid w:val="00292707"/>
    <w:rsid w:val="002944D2"/>
    <w:rsid w:val="00296278"/>
    <w:rsid w:val="002A521D"/>
    <w:rsid w:val="002A52FD"/>
    <w:rsid w:val="002A777D"/>
    <w:rsid w:val="002B4E51"/>
    <w:rsid w:val="002B603B"/>
    <w:rsid w:val="002C4380"/>
    <w:rsid w:val="002D529E"/>
    <w:rsid w:val="002E1405"/>
    <w:rsid w:val="00310CC3"/>
    <w:rsid w:val="003276D0"/>
    <w:rsid w:val="0035090A"/>
    <w:rsid w:val="00353EE1"/>
    <w:rsid w:val="00361E79"/>
    <w:rsid w:val="003905D3"/>
    <w:rsid w:val="003C4337"/>
    <w:rsid w:val="003D0CA3"/>
    <w:rsid w:val="00405BBB"/>
    <w:rsid w:val="00414B21"/>
    <w:rsid w:val="004163C9"/>
    <w:rsid w:val="00431E0D"/>
    <w:rsid w:val="004338B4"/>
    <w:rsid w:val="00437839"/>
    <w:rsid w:val="004437BD"/>
    <w:rsid w:val="00454E4F"/>
    <w:rsid w:val="0045630F"/>
    <w:rsid w:val="004716F1"/>
    <w:rsid w:val="00472089"/>
    <w:rsid w:val="00480478"/>
    <w:rsid w:val="00483418"/>
    <w:rsid w:val="00486179"/>
    <w:rsid w:val="004A00DE"/>
    <w:rsid w:val="004A6CE2"/>
    <w:rsid w:val="004C1452"/>
    <w:rsid w:val="004C2559"/>
    <w:rsid w:val="004E2500"/>
    <w:rsid w:val="004E3217"/>
    <w:rsid w:val="004E68DC"/>
    <w:rsid w:val="004F1C21"/>
    <w:rsid w:val="00500E2B"/>
    <w:rsid w:val="0051593F"/>
    <w:rsid w:val="00515DE9"/>
    <w:rsid w:val="00551D10"/>
    <w:rsid w:val="00556E00"/>
    <w:rsid w:val="00566F54"/>
    <w:rsid w:val="00567A0A"/>
    <w:rsid w:val="00587AEA"/>
    <w:rsid w:val="0059005F"/>
    <w:rsid w:val="00592AFF"/>
    <w:rsid w:val="005B1AAE"/>
    <w:rsid w:val="005C381F"/>
    <w:rsid w:val="005D69EC"/>
    <w:rsid w:val="005E273D"/>
    <w:rsid w:val="005F5E87"/>
    <w:rsid w:val="00600484"/>
    <w:rsid w:val="00610742"/>
    <w:rsid w:val="006344F3"/>
    <w:rsid w:val="00644948"/>
    <w:rsid w:val="00664377"/>
    <w:rsid w:val="0067029A"/>
    <w:rsid w:val="00675169"/>
    <w:rsid w:val="006979B7"/>
    <w:rsid w:val="006A2269"/>
    <w:rsid w:val="006B2267"/>
    <w:rsid w:val="006B4E3B"/>
    <w:rsid w:val="006C177E"/>
    <w:rsid w:val="006C7C65"/>
    <w:rsid w:val="006E0E8B"/>
    <w:rsid w:val="006E23FA"/>
    <w:rsid w:val="006F13AF"/>
    <w:rsid w:val="00707204"/>
    <w:rsid w:val="0071020E"/>
    <w:rsid w:val="00716F0C"/>
    <w:rsid w:val="007239E0"/>
    <w:rsid w:val="00725C32"/>
    <w:rsid w:val="00727983"/>
    <w:rsid w:val="00735D85"/>
    <w:rsid w:val="00741C54"/>
    <w:rsid w:val="00743BBD"/>
    <w:rsid w:val="007545B7"/>
    <w:rsid w:val="007565BC"/>
    <w:rsid w:val="007753A1"/>
    <w:rsid w:val="00777BB7"/>
    <w:rsid w:val="0078299B"/>
    <w:rsid w:val="00790444"/>
    <w:rsid w:val="007D1587"/>
    <w:rsid w:val="007E3248"/>
    <w:rsid w:val="007F3127"/>
    <w:rsid w:val="007F4462"/>
    <w:rsid w:val="00820BA3"/>
    <w:rsid w:val="0082508D"/>
    <w:rsid w:val="00825B1C"/>
    <w:rsid w:val="00836E55"/>
    <w:rsid w:val="008518F9"/>
    <w:rsid w:val="00857814"/>
    <w:rsid w:val="00861708"/>
    <w:rsid w:val="0087071E"/>
    <w:rsid w:val="0088057A"/>
    <w:rsid w:val="00881C05"/>
    <w:rsid w:val="008862E3"/>
    <w:rsid w:val="008964A0"/>
    <w:rsid w:val="008C3316"/>
    <w:rsid w:val="008C7E98"/>
    <w:rsid w:val="008D19D1"/>
    <w:rsid w:val="008D4A56"/>
    <w:rsid w:val="008F3E97"/>
    <w:rsid w:val="00901469"/>
    <w:rsid w:val="0091073D"/>
    <w:rsid w:val="0092786A"/>
    <w:rsid w:val="00932BCC"/>
    <w:rsid w:val="0094257E"/>
    <w:rsid w:val="00942F2E"/>
    <w:rsid w:val="009464C5"/>
    <w:rsid w:val="009470D4"/>
    <w:rsid w:val="009744ED"/>
    <w:rsid w:val="00975EDE"/>
    <w:rsid w:val="00991B83"/>
    <w:rsid w:val="00993E1D"/>
    <w:rsid w:val="0099418A"/>
    <w:rsid w:val="009B0688"/>
    <w:rsid w:val="009B25A1"/>
    <w:rsid w:val="009D70CC"/>
    <w:rsid w:val="009E2063"/>
    <w:rsid w:val="009E3998"/>
    <w:rsid w:val="009E3B9A"/>
    <w:rsid w:val="00A03147"/>
    <w:rsid w:val="00A101DF"/>
    <w:rsid w:val="00A34903"/>
    <w:rsid w:val="00A3791F"/>
    <w:rsid w:val="00A50A96"/>
    <w:rsid w:val="00A54EB7"/>
    <w:rsid w:val="00A675AB"/>
    <w:rsid w:val="00A677B5"/>
    <w:rsid w:val="00A74FA1"/>
    <w:rsid w:val="00A96901"/>
    <w:rsid w:val="00AA62B1"/>
    <w:rsid w:val="00AB403B"/>
    <w:rsid w:val="00AB4324"/>
    <w:rsid w:val="00AC5479"/>
    <w:rsid w:val="00AD1EC4"/>
    <w:rsid w:val="00AD5E71"/>
    <w:rsid w:val="00AE1CD4"/>
    <w:rsid w:val="00AE36B6"/>
    <w:rsid w:val="00AE3D92"/>
    <w:rsid w:val="00AF3F97"/>
    <w:rsid w:val="00AF5F57"/>
    <w:rsid w:val="00B12E18"/>
    <w:rsid w:val="00B2053F"/>
    <w:rsid w:val="00B515AD"/>
    <w:rsid w:val="00B555C5"/>
    <w:rsid w:val="00B621C4"/>
    <w:rsid w:val="00B649D1"/>
    <w:rsid w:val="00B6620C"/>
    <w:rsid w:val="00B66B35"/>
    <w:rsid w:val="00B7179C"/>
    <w:rsid w:val="00B87291"/>
    <w:rsid w:val="00BA6A8C"/>
    <w:rsid w:val="00BB3FCA"/>
    <w:rsid w:val="00BB57E6"/>
    <w:rsid w:val="00BD2478"/>
    <w:rsid w:val="00BF12A5"/>
    <w:rsid w:val="00C13153"/>
    <w:rsid w:val="00C27939"/>
    <w:rsid w:val="00C70AFD"/>
    <w:rsid w:val="00C7797D"/>
    <w:rsid w:val="00C8097B"/>
    <w:rsid w:val="00C811BF"/>
    <w:rsid w:val="00C821B0"/>
    <w:rsid w:val="00C84733"/>
    <w:rsid w:val="00C925A3"/>
    <w:rsid w:val="00C94936"/>
    <w:rsid w:val="00CA6D5B"/>
    <w:rsid w:val="00CB1C8C"/>
    <w:rsid w:val="00CB6A36"/>
    <w:rsid w:val="00CC2095"/>
    <w:rsid w:val="00CE72BF"/>
    <w:rsid w:val="00CF44CB"/>
    <w:rsid w:val="00CF56E6"/>
    <w:rsid w:val="00CF5D3F"/>
    <w:rsid w:val="00D02CD6"/>
    <w:rsid w:val="00D1246D"/>
    <w:rsid w:val="00D4008D"/>
    <w:rsid w:val="00D41DBC"/>
    <w:rsid w:val="00D56FC5"/>
    <w:rsid w:val="00D721F1"/>
    <w:rsid w:val="00D83CDE"/>
    <w:rsid w:val="00D843A2"/>
    <w:rsid w:val="00D97122"/>
    <w:rsid w:val="00DA56DF"/>
    <w:rsid w:val="00DB09B5"/>
    <w:rsid w:val="00DD1202"/>
    <w:rsid w:val="00DD465C"/>
    <w:rsid w:val="00DF2BB9"/>
    <w:rsid w:val="00DF65F5"/>
    <w:rsid w:val="00E050B3"/>
    <w:rsid w:val="00E10E00"/>
    <w:rsid w:val="00E16F9D"/>
    <w:rsid w:val="00E23AAC"/>
    <w:rsid w:val="00E31789"/>
    <w:rsid w:val="00E36706"/>
    <w:rsid w:val="00E37CCA"/>
    <w:rsid w:val="00E61D75"/>
    <w:rsid w:val="00E62526"/>
    <w:rsid w:val="00E7258B"/>
    <w:rsid w:val="00E81316"/>
    <w:rsid w:val="00EA7D11"/>
    <w:rsid w:val="00EB3D38"/>
    <w:rsid w:val="00EC24C9"/>
    <w:rsid w:val="00EC692E"/>
    <w:rsid w:val="00ED3D5A"/>
    <w:rsid w:val="00ED6D37"/>
    <w:rsid w:val="00EE26F6"/>
    <w:rsid w:val="00F11838"/>
    <w:rsid w:val="00F21756"/>
    <w:rsid w:val="00F27B66"/>
    <w:rsid w:val="00F30FC6"/>
    <w:rsid w:val="00F35529"/>
    <w:rsid w:val="00F473D4"/>
    <w:rsid w:val="00F736AA"/>
    <w:rsid w:val="00F77FAF"/>
    <w:rsid w:val="00F878CA"/>
    <w:rsid w:val="00FC7900"/>
    <w:rsid w:val="00FD3F39"/>
    <w:rsid w:val="00FD7F9E"/>
    <w:rsid w:val="00FE737D"/>
    <w:rsid w:val="00FE7E01"/>
    <w:rsid w:val="00FF6E53"/>
    <w:rsid w:val="0153043D"/>
    <w:rsid w:val="077D5F22"/>
    <w:rsid w:val="0E4758CA"/>
    <w:rsid w:val="0EB8393E"/>
    <w:rsid w:val="117744F5"/>
    <w:rsid w:val="1BF4474B"/>
    <w:rsid w:val="202B4ED5"/>
    <w:rsid w:val="21380043"/>
    <w:rsid w:val="23C41F79"/>
    <w:rsid w:val="27320DC7"/>
    <w:rsid w:val="27F63C9D"/>
    <w:rsid w:val="2B776A2E"/>
    <w:rsid w:val="38225CB0"/>
    <w:rsid w:val="3B9E0AFC"/>
    <w:rsid w:val="3F1A6F35"/>
    <w:rsid w:val="4A3353ED"/>
    <w:rsid w:val="55AC3D87"/>
    <w:rsid w:val="59935DDA"/>
    <w:rsid w:val="5AC811EC"/>
    <w:rsid w:val="69177ED7"/>
    <w:rsid w:val="6D620ED1"/>
    <w:rsid w:val="702A7C59"/>
    <w:rsid w:val="77B72C18"/>
    <w:rsid w:val="7844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8"/>
    <w:qFormat/>
    <w:uiPriority w:val="0"/>
    <w:pPr>
      <w:spacing w:after="120"/>
      <w:jc w:val="left"/>
    </w:pPr>
    <w:rPr>
      <w:rFonts w:ascii="Calibri" w:hAnsi="Calibri" w:eastAsia="Calibri"/>
      <w:kern w:val="0"/>
      <w:sz w:val="22"/>
      <w:szCs w:val="22"/>
    </w:rPr>
  </w:style>
  <w:style w:type="paragraph" w:styleId="3">
    <w:name w:val="toc 2"/>
    <w:basedOn w:val="1"/>
    <w:next w:val="1"/>
    <w:qFormat/>
    <w:uiPriority w:val="39"/>
    <w:pPr>
      <w:ind w:left="210"/>
      <w:jc w:val="left"/>
    </w:pPr>
    <w:rPr>
      <w:smallCaps/>
      <w:sz w:val="28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7">
    <w:name w:val="Normal (Web)"/>
    <w:basedOn w:val="1"/>
    <w:unhideWhenUsed/>
    <w:uiPriority w:val="99"/>
    <w:rPr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unhideWhenUsed/>
    <w:qFormat/>
    <w:uiPriority w:val="99"/>
    <w:rPr>
      <w:color w:val="800080"/>
      <w:u w:val="single"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页脚 字符"/>
    <w:link w:val="5"/>
    <w:qFormat/>
    <w:uiPriority w:val="99"/>
    <w:rPr>
      <w:sz w:val="18"/>
      <w:szCs w:val="18"/>
    </w:rPr>
  </w:style>
  <w:style w:type="character" w:customStyle="1" w:styleId="14">
    <w:name w:val="页眉 字符"/>
    <w:link w:val="6"/>
    <w:qFormat/>
    <w:uiPriority w:val="99"/>
    <w:rPr>
      <w:sz w:val="18"/>
      <w:szCs w:val="18"/>
    </w:rPr>
  </w:style>
  <w:style w:type="character" w:customStyle="1" w:styleId="15">
    <w:name w:val="批注框文本 字符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正文文本 字符"/>
    <w:basedOn w:val="10"/>
    <w:link w:val="2"/>
    <w:qFormat/>
    <w:uiPriority w:val="0"/>
    <w:rPr>
      <w:rFonts w:eastAsia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1680</Words>
  <Characters>1729</Characters>
  <Lines>14</Lines>
  <Paragraphs>3</Paragraphs>
  <TotalTime>472</TotalTime>
  <ScaleCrop>false</ScaleCrop>
  <LinksUpToDate>false</LinksUpToDate>
  <CharactersWithSpaces>1895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2020-06-17T00:57:00Z</dcterms:created>
  <dc:creator>Administrator</dc:creator>
  <cp:lastModifiedBy>13309640775王垚</cp:lastModifiedBy>
  <cp:lastPrinted>2017-09-25T09:16:00Z</cp:lastPrinted>
  <dcterms:modified xsi:type="dcterms:W3CDTF">2025-05-08T01:23:06Z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eyJoZGlkIjoiOGJiYTY3ZTI2M2ZkYTlkZTg3MTc3YTNkNzQ3ODhiYjUiLCJ1c2VySWQiOiIxMjgyODkzMjI5In0=</vt:lpwstr>
  </property>
  <property fmtid="{D5CDD505-2E9C-101B-9397-08002B2CF9AE}" pid="4" name="ICV">
    <vt:lpwstr>E5011D62B855402FAC0299DC2983E1AC_12</vt:lpwstr>
  </property>
</Properties>
</file>